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577DB" w:rsidRDefault="008018A0" w:rsidP="00E577DB">
      <w:pPr>
        <w:bidi/>
        <w:spacing w:line="360" w:lineRule="auto"/>
        <w:divId w:val="157113829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8018A0" w:rsidRPr="00E577DB" w:rsidRDefault="008018A0" w:rsidP="00E577DB">
      <w:pPr>
        <w:pStyle w:val="NormalWeb"/>
        <w:bidi/>
        <w:spacing w:line="360" w:lineRule="auto"/>
        <w:divId w:val="157113829"/>
        <w:rPr>
          <w:sz w:val="32"/>
          <w:szCs w:val="32"/>
        </w:rPr>
      </w:pPr>
      <w:r w:rsidRPr="00E577DB">
        <w:rPr>
          <w:sz w:val="32"/>
          <w:szCs w:val="32"/>
          <w:rtl/>
        </w:rPr>
        <w:t xml:space="preserve">أوقات وأحوال وأماكن يستجاب فيها الدعاء </w:t>
      </w:r>
      <w:r w:rsidRPr="00E577DB">
        <w:rPr>
          <w:sz w:val="32"/>
          <w:szCs w:val="32"/>
          <w:rtl/>
        </w:rPr>
        <w:br/>
        <w:t xml:space="preserve">ليلة القدر </w:t>
      </w:r>
      <w:r w:rsidRPr="00E577DB">
        <w:rPr>
          <w:sz w:val="32"/>
          <w:szCs w:val="32"/>
          <w:rtl/>
        </w:rPr>
        <w:br/>
        <w:t xml:space="preserve">جوف الليل الآخر </w:t>
      </w:r>
      <w:r w:rsidRPr="00E577DB">
        <w:rPr>
          <w:sz w:val="32"/>
          <w:szCs w:val="32"/>
          <w:rtl/>
        </w:rPr>
        <w:br/>
        <w:t xml:space="preserve">دبر الصلوات المكتوبات </w:t>
      </w:r>
      <w:r w:rsidRPr="00E577DB">
        <w:rPr>
          <w:sz w:val="32"/>
          <w:szCs w:val="32"/>
          <w:rtl/>
        </w:rPr>
        <w:br/>
        <w:t xml:space="preserve">بين الآذان والإقامة </w:t>
      </w:r>
      <w:r w:rsidRPr="00E577DB">
        <w:rPr>
          <w:sz w:val="32"/>
          <w:szCs w:val="32"/>
          <w:rtl/>
        </w:rPr>
        <w:br/>
        <w:t xml:space="preserve">ساعةً كل ليلة </w:t>
      </w:r>
      <w:r w:rsidRPr="00E577DB">
        <w:rPr>
          <w:sz w:val="32"/>
          <w:szCs w:val="32"/>
          <w:rtl/>
        </w:rPr>
        <w:br/>
        <w:t xml:space="preserve">عند النداء للصلوات المكتوبة </w:t>
      </w:r>
      <w:r w:rsidRPr="00E577DB">
        <w:rPr>
          <w:sz w:val="32"/>
          <w:szCs w:val="32"/>
          <w:rtl/>
        </w:rPr>
        <w:br/>
        <w:t xml:space="preserve">عند نزول الغيث </w:t>
      </w:r>
      <w:r w:rsidRPr="00E577DB">
        <w:rPr>
          <w:sz w:val="32"/>
          <w:szCs w:val="32"/>
          <w:rtl/>
        </w:rPr>
        <w:br/>
        <w:t xml:space="preserve">عند زحف الصفوف في سبيل الله </w:t>
      </w:r>
      <w:r w:rsidRPr="00E577DB">
        <w:rPr>
          <w:sz w:val="32"/>
          <w:szCs w:val="32"/>
          <w:rtl/>
        </w:rPr>
        <w:br/>
        <w:t>ساعة من يوم الجمعة</w:t>
      </w:r>
      <w:r w:rsidRPr="00E577DB">
        <w:rPr>
          <w:sz w:val="32"/>
          <w:szCs w:val="32"/>
          <w:rtl/>
        </w:rPr>
        <w:t xml:space="preserve"> وارجح الأقوال فيها إنها آخر ساعة من ساعات العصر يوم الجمعة وقد تكون ساعة الخطبة والصلاة </w:t>
      </w:r>
      <w:r w:rsidRPr="00E577DB">
        <w:rPr>
          <w:sz w:val="32"/>
          <w:szCs w:val="32"/>
          <w:rtl/>
        </w:rPr>
        <w:br/>
        <w:t xml:space="preserve">عند شرب ماء زمزم مع النية الصادقة </w:t>
      </w:r>
      <w:r w:rsidRPr="00E577DB">
        <w:rPr>
          <w:sz w:val="32"/>
          <w:szCs w:val="32"/>
          <w:rtl/>
        </w:rPr>
        <w:br/>
        <w:t xml:space="preserve">في السجود </w:t>
      </w:r>
      <w:r w:rsidRPr="00E577DB">
        <w:rPr>
          <w:sz w:val="32"/>
          <w:szCs w:val="32"/>
          <w:rtl/>
        </w:rPr>
        <w:br/>
        <w:t xml:space="preserve">عند الاستيقاض من النوم ليلا والدعاء بالمأثور في ذلك </w:t>
      </w:r>
      <w:r w:rsidRPr="00E577DB">
        <w:rPr>
          <w:sz w:val="32"/>
          <w:szCs w:val="32"/>
          <w:rtl/>
        </w:rPr>
        <w:br/>
        <w:t xml:space="preserve">إذا نام على طهارة ثم أستيقظ من الليل ودعا </w:t>
      </w:r>
      <w:r w:rsidRPr="00E577DB">
        <w:rPr>
          <w:sz w:val="32"/>
          <w:szCs w:val="32"/>
          <w:rtl/>
        </w:rPr>
        <w:br/>
        <w:t>عند الدعاء بــ( لا اله إ</w:t>
      </w:r>
      <w:r w:rsidRPr="00E577DB">
        <w:rPr>
          <w:sz w:val="32"/>
          <w:szCs w:val="32"/>
          <w:rtl/>
        </w:rPr>
        <w:t xml:space="preserve">لا أنت سبحانك أنى كنت من الظالمين </w:t>
      </w:r>
      <w:r w:rsidRPr="00E577DB">
        <w:rPr>
          <w:sz w:val="32"/>
          <w:szCs w:val="32"/>
          <w:rtl/>
        </w:rPr>
        <w:br/>
        <w:t xml:space="preserve">دعاء الناس عقب وفاة الميت </w:t>
      </w:r>
      <w:r w:rsidRPr="00E577DB">
        <w:rPr>
          <w:sz w:val="32"/>
          <w:szCs w:val="32"/>
          <w:rtl/>
        </w:rPr>
        <w:br/>
        <w:t xml:space="preserve">الدعاء بعد الثناء على الله والصلاة على النبي عليه الصلاة والسلام في التشهد الأخير </w:t>
      </w:r>
      <w:r w:rsidRPr="00E577DB">
        <w:rPr>
          <w:sz w:val="32"/>
          <w:szCs w:val="32"/>
          <w:rtl/>
        </w:rPr>
        <w:br/>
        <w:t xml:space="preserve">عند دعاء الله بإسمه العظيم الذي إذا دعى به أجاب وإذا سئل به أعطى </w:t>
      </w:r>
      <w:r w:rsidRPr="00E577DB">
        <w:rPr>
          <w:sz w:val="32"/>
          <w:szCs w:val="32"/>
          <w:rtl/>
        </w:rPr>
        <w:br/>
        <w:t xml:space="preserve">دعاء المسلم لأخيه المسلم بظهر الغيب </w:t>
      </w:r>
      <w:r w:rsidRPr="00E577DB">
        <w:rPr>
          <w:sz w:val="32"/>
          <w:szCs w:val="32"/>
          <w:rtl/>
        </w:rPr>
        <w:br/>
        <w:t>دعاء يوم</w:t>
      </w:r>
      <w:r w:rsidRPr="00E577DB">
        <w:rPr>
          <w:sz w:val="32"/>
          <w:szCs w:val="32"/>
          <w:rtl/>
        </w:rPr>
        <w:t xml:space="preserve"> عرفة في عرفة </w:t>
      </w:r>
      <w:r w:rsidRPr="00E577DB">
        <w:rPr>
          <w:sz w:val="32"/>
          <w:szCs w:val="32"/>
          <w:rtl/>
        </w:rPr>
        <w:br/>
        <w:t xml:space="preserve">الدعاء في شهر رمضان </w:t>
      </w:r>
      <w:r w:rsidRPr="00E577DB">
        <w:rPr>
          <w:sz w:val="32"/>
          <w:szCs w:val="32"/>
          <w:rtl/>
        </w:rPr>
        <w:br/>
      </w:r>
      <w:r w:rsidRPr="00E577DB">
        <w:rPr>
          <w:sz w:val="32"/>
          <w:szCs w:val="32"/>
          <w:rtl/>
        </w:rPr>
        <w:lastRenderedPageBreak/>
        <w:t xml:space="preserve">عند اجتماع المسلمين في مجالس الذكر </w:t>
      </w:r>
      <w:r w:rsidRPr="00E577DB">
        <w:rPr>
          <w:sz w:val="32"/>
          <w:szCs w:val="32"/>
          <w:rtl/>
        </w:rPr>
        <w:br/>
        <w:t xml:space="preserve">عند الدعاء في المصيبة بـ ( انا لله وانا اليه راجعون اللهم اجرني في مصيبتي واخلف لي خير منها) </w:t>
      </w:r>
      <w:r w:rsidRPr="00E577DB">
        <w:rPr>
          <w:sz w:val="32"/>
          <w:szCs w:val="32"/>
          <w:rtl/>
        </w:rPr>
        <w:br/>
        <w:t xml:space="preserve">الدعاء حالة اقبال القلب على الله واشتداد الاخلاص </w:t>
      </w:r>
      <w:r w:rsidRPr="00E577DB">
        <w:rPr>
          <w:sz w:val="32"/>
          <w:szCs w:val="32"/>
          <w:rtl/>
        </w:rPr>
        <w:br/>
        <w:t xml:space="preserve">دعاء المظلوم على من ظلمه </w:t>
      </w:r>
      <w:r w:rsidRPr="00E577DB">
        <w:rPr>
          <w:sz w:val="32"/>
          <w:szCs w:val="32"/>
          <w:rtl/>
        </w:rPr>
        <w:br/>
        <w:t>دعاء الوالد لو</w:t>
      </w:r>
      <w:r w:rsidRPr="00E577DB">
        <w:rPr>
          <w:sz w:val="32"/>
          <w:szCs w:val="32"/>
          <w:rtl/>
        </w:rPr>
        <w:t xml:space="preserve">لده وعلى ولده </w:t>
      </w:r>
      <w:r w:rsidRPr="00E577DB">
        <w:rPr>
          <w:sz w:val="32"/>
          <w:szCs w:val="32"/>
          <w:rtl/>
        </w:rPr>
        <w:br/>
        <w:t xml:space="preserve">دعاء المسافر </w:t>
      </w:r>
      <w:r w:rsidRPr="00E577DB">
        <w:rPr>
          <w:sz w:val="32"/>
          <w:szCs w:val="32"/>
          <w:rtl/>
        </w:rPr>
        <w:br/>
        <w:t xml:space="preserve">دعاء الصائم حتى يفطر </w:t>
      </w:r>
      <w:r w:rsidRPr="00E577DB">
        <w:rPr>
          <w:sz w:val="32"/>
          <w:szCs w:val="32"/>
          <w:rtl/>
        </w:rPr>
        <w:br/>
        <w:t xml:space="preserve">دعاء الصائم عند فطره </w:t>
      </w:r>
      <w:r w:rsidRPr="00E577DB">
        <w:rPr>
          <w:sz w:val="32"/>
          <w:szCs w:val="32"/>
          <w:rtl/>
        </w:rPr>
        <w:br/>
        <w:t xml:space="preserve">دعاء المضطر </w:t>
      </w:r>
      <w:r w:rsidRPr="00E577DB">
        <w:rPr>
          <w:sz w:val="32"/>
          <w:szCs w:val="32"/>
          <w:rtl/>
        </w:rPr>
        <w:br/>
        <w:t xml:space="preserve">دعاء الامام العادل </w:t>
      </w:r>
      <w:r w:rsidRPr="00E577DB">
        <w:rPr>
          <w:sz w:val="32"/>
          <w:szCs w:val="32"/>
          <w:rtl/>
        </w:rPr>
        <w:br/>
        <w:t xml:space="preserve">دعاء الولد البار لوالدية </w:t>
      </w:r>
      <w:r w:rsidRPr="00E577DB">
        <w:rPr>
          <w:sz w:val="32"/>
          <w:szCs w:val="32"/>
          <w:rtl/>
        </w:rPr>
        <w:br/>
        <w:t xml:space="preserve">الدعاء عقب الوضوء اذا دعا بالمأثور في ذلك </w:t>
      </w:r>
      <w:r w:rsidRPr="00E577DB">
        <w:rPr>
          <w:sz w:val="32"/>
          <w:szCs w:val="32"/>
          <w:rtl/>
        </w:rPr>
        <w:br/>
        <w:t xml:space="preserve">الدعاء بعد رمي الجمرة الصغرى </w:t>
      </w:r>
      <w:r w:rsidRPr="00E577DB">
        <w:rPr>
          <w:sz w:val="32"/>
          <w:szCs w:val="32"/>
          <w:rtl/>
        </w:rPr>
        <w:br/>
        <w:t xml:space="preserve">الدعاء بعد رمي الجمرة الوسطى </w:t>
      </w:r>
      <w:r w:rsidRPr="00E577DB">
        <w:rPr>
          <w:sz w:val="32"/>
          <w:szCs w:val="32"/>
          <w:rtl/>
        </w:rPr>
        <w:br/>
        <w:t>الدعاء داخل الكعبة وم</w:t>
      </w:r>
      <w:r w:rsidRPr="00E577DB">
        <w:rPr>
          <w:sz w:val="32"/>
          <w:szCs w:val="32"/>
          <w:rtl/>
        </w:rPr>
        <w:t xml:space="preserve">ن صلى داخل الحجر فهو من البيت </w:t>
      </w:r>
      <w:r w:rsidRPr="00E577DB">
        <w:rPr>
          <w:sz w:val="32"/>
          <w:szCs w:val="32"/>
          <w:rtl/>
        </w:rPr>
        <w:br/>
        <w:t xml:space="preserve">الدعاء على الصفا </w:t>
      </w:r>
      <w:r w:rsidRPr="00E577DB">
        <w:rPr>
          <w:sz w:val="32"/>
          <w:szCs w:val="32"/>
          <w:rtl/>
        </w:rPr>
        <w:br/>
        <w:t xml:space="preserve">الدعاء على المروة </w:t>
      </w:r>
      <w:r w:rsidRPr="00E577DB">
        <w:rPr>
          <w:sz w:val="32"/>
          <w:szCs w:val="32"/>
          <w:rtl/>
        </w:rPr>
        <w:br/>
        <w:t xml:space="preserve">الدعاء عند المشعر الحرام </w:t>
      </w:r>
      <w:r w:rsidRPr="00E577DB">
        <w:rPr>
          <w:sz w:val="32"/>
          <w:szCs w:val="32"/>
          <w:rtl/>
        </w:rPr>
        <w:br/>
        <w:t>والمؤمن يدعو ربه دائما اينما كان ( واذا سألك عبادى عنى فانى قريب اجيب دعوة الداع اذا دعان) ولكن هذه الاوقات والاحوال والاماكن تخص بمزيد عناية………</w:t>
      </w:r>
      <w:r w:rsidRPr="00E577DB">
        <w:rPr>
          <w:rFonts w:eastAsia="Times New Roman"/>
          <w:sz w:val="32"/>
          <w:szCs w:val="32"/>
        </w:rPr>
        <w:br/>
      </w:r>
      <w:r w:rsidRPr="00E577DB">
        <w:rPr>
          <w:rFonts w:eastAsia="Times New Roman"/>
          <w:sz w:val="32"/>
          <w:szCs w:val="32"/>
        </w:rPr>
        <w:br/>
      </w:r>
      <w:bookmarkEnd w:id="0"/>
    </w:p>
    <w:sectPr w:rsidR="008018A0" w:rsidRPr="00E57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77DB"/>
    <w:rsid w:val="008018A0"/>
    <w:rsid w:val="00E5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2021-08-20T02:33:00Z</dcterms:created>
  <dcterms:modified xsi:type="dcterms:W3CDTF">2021-08-20T02:33:00Z</dcterms:modified>
</cp:coreProperties>
</file>