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11E95" w:rsidRDefault="00BD04BF" w:rsidP="00811E95">
      <w:pPr>
        <w:bidi/>
        <w:spacing w:line="360" w:lineRule="auto"/>
        <w:divId w:val="2057200075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00000" w:rsidRPr="00811E95" w:rsidRDefault="00BD04BF" w:rsidP="00811E95">
      <w:pPr>
        <w:pStyle w:val="NormalWeb"/>
        <w:bidi/>
        <w:spacing w:line="360" w:lineRule="auto"/>
        <w:divId w:val="2057200075"/>
        <w:rPr>
          <w:sz w:val="32"/>
          <w:szCs w:val="32"/>
          <w:rtl/>
        </w:rPr>
      </w:pPr>
      <w:r w:rsidRPr="00811E95">
        <w:rPr>
          <w:sz w:val="32"/>
          <w:szCs w:val="32"/>
          <w:rtl/>
        </w:rPr>
        <w:t>حماية البيئة</w:t>
      </w:r>
      <w:r w:rsidRPr="00811E95">
        <w:rPr>
          <w:sz w:val="32"/>
          <w:szCs w:val="32"/>
          <w:rtl/>
        </w:rPr>
        <w:br/>
      </w:r>
      <w:r w:rsidRPr="00811E95">
        <w:rPr>
          <w:sz w:val="32"/>
          <w:szCs w:val="32"/>
          <w:rtl/>
        </w:rPr>
        <w:br/>
        <w:t>لقد اتخذت الهيئة الملكية للجبيل و ينبع في المملكة العربية السعودية قراراً حكيماً ومدروساً قبل بدء عمليات تشييد المدينة ، يقضي بضرورة تحقيق التوازن بين الإنتاج الصناعي وحماية البيئة فى كل من الجبيل وينبع. وا</w:t>
      </w:r>
      <w:r w:rsidRPr="00811E95">
        <w:rPr>
          <w:sz w:val="32"/>
          <w:szCs w:val="32"/>
          <w:rtl/>
        </w:rPr>
        <w:t xml:space="preserve">ليوم بعد مرور خمس وعشرين سنة ، بقيت العديد من المصادر الطبيعية الفريدة فى المدينة على حالها وذلك حفاظاً على هذه الثروة . وقد نفذت جميع أعمال التطوير فى المدينة وفقاً للمعايير والسياسات البيئية التى وضعتها .الهيئة الملكية وطبقتها بحزم ودقة </w:t>
      </w:r>
      <w:r w:rsidRPr="00811E95">
        <w:rPr>
          <w:sz w:val="32"/>
          <w:szCs w:val="32"/>
          <w:rtl/>
        </w:rPr>
        <w:br/>
      </w:r>
      <w:r w:rsidRPr="00811E95">
        <w:rPr>
          <w:sz w:val="32"/>
          <w:szCs w:val="32"/>
          <w:rtl/>
        </w:rPr>
        <w:br/>
        <w:t>المقاييس البيئي</w:t>
      </w:r>
      <w:r w:rsidRPr="00811E95">
        <w:rPr>
          <w:sz w:val="32"/>
          <w:szCs w:val="32"/>
          <w:rtl/>
        </w:rPr>
        <w:t xml:space="preserve">ة : </w:t>
      </w:r>
      <w:r w:rsidRPr="00811E95">
        <w:rPr>
          <w:sz w:val="32"/>
          <w:szCs w:val="32"/>
          <w:rtl/>
        </w:rPr>
        <w:br/>
      </w:r>
      <w:r w:rsidRPr="00811E95">
        <w:rPr>
          <w:sz w:val="32"/>
          <w:szCs w:val="32"/>
          <w:rtl/>
        </w:rPr>
        <w:br/>
      </w:r>
      <w:r w:rsidRPr="00811E95">
        <w:rPr>
          <w:sz w:val="32"/>
          <w:szCs w:val="32"/>
          <w:rtl/>
        </w:rPr>
        <w:br/>
        <w:t xml:space="preserve">إن التوافق الحاصل بين عمليات التنمية الصناعية والمحافظة على جودة البيئة في مدينتي الجبيل وينبع الصناعيتين كان محصلة للتخطيط والتصميم السليم ، وقد حوفظ على هذه العلاقة بل وتم توطيدها أكثر من خلال عمليات المراقبة الدائمة والدراسات والأبحاث المستمرة </w:t>
      </w:r>
      <w:r w:rsidRPr="00811E95">
        <w:rPr>
          <w:sz w:val="32"/>
          <w:szCs w:val="32"/>
          <w:rtl/>
        </w:rPr>
        <w:br/>
      </w:r>
      <w:r w:rsidRPr="00811E95">
        <w:rPr>
          <w:sz w:val="32"/>
          <w:szCs w:val="32"/>
          <w:rtl/>
        </w:rPr>
        <w:br/>
      </w:r>
      <w:r w:rsidRPr="00811E95">
        <w:rPr>
          <w:sz w:val="32"/>
          <w:szCs w:val="32"/>
          <w:rtl/>
        </w:rPr>
        <w:t xml:space="preserve">لقد قامت الهيئة الملكية منذ البداية ومن خلال الدروس المستفادة من تجارب الدول الأخرى بوضع عدة إجراءات لحماية البيئة ، ومنها </w:t>
      </w:r>
      <w:r w:rsidRPr="00811E95">
        <w:rPr>
          <w:sz w:val="32"/>
          <w:szCs w:val="32"/>
          <w:rtl/>
        </w:rPr>
        <w:br/>
      </w:r>
      <w:r w:rsidRPr="00811E95">
        <w:rPr>
          <w:sz w:val="32"/>
          <w:szCs w:val="32"/>
          <w:rtl/>
        </w:rPr>
        <w:br/>
        <w:t xml:space="preserve">المسح الشامل للمواقع ، حيث تم توجيه فرق المسح الأولي بتحديد مناطق الحياة البرية والمناطق الأثرية الخاصة </w:t>
      </w:r>
      <w:r w:rsidRPr="00811E95">
        <w:rPr>
          <w:sz w:val="32"/>
          <w:szCs w:val="32"/>
          <w:rtl/>
        </w:rPr>
        <w:br/>
      </w:r>
      <w:r w:rsidRPr="00811E95">
        <w:rPr>
          <w:sz w:val="32"/>
          <w:szCs w:val="32"/>
          <w:rtl/>
        </w:rPr>
        <w:br/>
      </w:r>
      <w:r w:rsidRPr="00811E95">
        <w:rPr>
          <w:sz w:val="32"/>
          <w:szCs w:val="32"/>
          <w:rtl/>
        </w:rPr>
        <w:lastRenderedPageBreak/>
        <w:t>تحليل الآثار البيئية، أجر</w:t>
      </w:r>
      <w:r w:rsidRPr="00811E95">
        <w:rPr>
          <w:sz w:val="32"/>
          <w:szCs w:val="32"/>
          <w:rtl/>
        </w:rPr>
        <w:t xml:space="preserve">يت دراسات عديدة لمعرفة التأًثيرات التى يمكن أن تخلفها العمليات الصناعية المتسارعة على الأنظمة البيئية المحلية </w:t>
      </w:r>
      <w:r w:rsidRPr="00811E95">
        <w:rPr>
          <w:sz w:val="32"/>
          <w:szCs w:val="32"/>
          <w:rtl/>
        </w:rPr>
        <w:br/>
      </w:r>
      <w:r w:rsidRPr="00811E95">
        <w:rPr>
          <w:sz w:val="32"/>
          <w:szCs w:val="32"/>
          <w:rtl/>
        </w:rPr>
        <w:br/>
        <w:t>تطبيق المعايير البيئية الصارمة، إن مجموعة المعايير والأنظمة وتلك المتعلقة بمراجعة التصاميم التى تبنتها الهيئة الملكية قد هدفت الى الحد من المواد</w:t>
      </w:r>
      <w:r w:rsidRPr="00811E95">
        <w:rPr>
          <w:sz w:val="32"/>
          <w:szCs w:val="32"/>
          <w:rtl/>
        </w:rPr>
        <w:t xml:space="preserve"> والمخلفات المنبعثة فى الجو وإيصالها إلى المستويات التي تتفق وتنسجم مع افضل ما تم التوصل اليه فى مجال تقنيات مراقبة البيئة </w:t>
      </w:r>
      <w:r w:rsidRPr="00811E95">
        <w:rPr>
          <w:sz w:val="32"/>
          <w:szCs w:val="32"/>
          <w:rtl/>
        </w:rPr>
        <w:br/>
      </w:r>
      <w:r w:rsidRPr="00811E95">
        <w:rPr>
          <w:sz w:val="32"/>
          <w:szCs w:val="32"/>
          <w:rtl/>
        </w:rPr>
        <w:br/>
        <w:t>وقد وضعت الهيئة الملكية مبكراً برامج شاملة فى كل من مدينتي الجبيل وينبع الصناعيتين لمراقبة العوامل البيئية المحيطة وتلك التى تؤثر ف</w:t>
      </w:r>
      <w:r w:rsidRPr="00811E95">
        <w:rPr>
          <w:sz w:val="32"/>
          <w:szCs w:val="32"/>
          <w:rtl/>
        </w:rPr>
        <w:t xml:space="preserve">ي بيئتيهما </w:t>
      </w:r>
      <w:r w:rsidRPr="00811E95">
        <w:rPr>
          <w:sz w:val="32"/>
          <w:szCs w:val="32"/>
          <w:rtl/>
        </w:rPr>
        <w:br/>
      </w:r>
      <w:r w:rsidRPr="00811E95">
        <w:rPr>
          <w:sz w:val="32"/>
          <w:szCs w:val="32"/>
          <w:rtl/>
        </w:rPr>
        <w:br/>
        <w:t xml:space="preserve">البرامج التطبيقية : </w:t>
      </w:r>
      <w:r w:rsidRPr="00811E95">
        <w:rPr>
          <w:sz w:val="32"/>
          <w:szCs w:val="32"/>
          <w:rtl/>
        </w:rPr>
        <w:br/>
      </w:r>
      <w:r w:rsidRPr="00811E95">
        <w:rPr>
          <w:sz w:val="32"/>
          <w:szCs w:val="32"/>
          <w:rtl/>
        </w:rPr>
        <w:br/>
      </w:r>
      <w:r w:rsidRPr="00811E95">
        <w:rPr>
          <w:sz w:val="32"/>
          <w:szCs w:val="32"/>
          <w:rtl/>
        </w:rPr>
        <w:br/>
        <w:t>تحتفظ الهيئة الملكية بوحدات خاصة للمراقبة البيئية فى كل من المدينتين ، حيث تقوم هذه الوحدات المزودة بعلماء ومهندسين واختصاصيين فى حقول البيئة بمراقبة تطبيق المعايير والأنظمة التى تسري على المدن الصناعية ، كما تساعد الهيئ</w:t>
      </w:r>
      <w:r w:rsidRPr="00811E95">
        <w:rPr>
          <w:sz w:val="32"/>
          <w:szCs w:val="32"/>
          <w:rtl/>
        </w:rPr>
        <w:t xml:space="preserve">ة الملكية المستثمرين على تصميم وبناء المرافق الآمنة ذات الكفاءة العالية </w:t>
      </w:r>
      <w:r w:rsidRPr="00811E95">
        <w:rPr>
          <w:sz w:val="32"/>
          <w:szCs w:val="32"/>
          <w:rtl/>
        </w:rPr>
        <w:br/>
      </w:r>
      <w:r w:rsidRPr="00811E95">
        <w:rPr>
          <w:sz w:val="32"/>
          <w:szCs w:val="32"/>
          <w:rtl/>
        </w:rPr>
        <w:br/>
        <w:t xml:space="preserve">الجوائز التقديرية في مجال حماية البيئة : </w:t>
      </w:r>
      <w:r w:rsidRPr="00811E95">
        <w:rPr>
          <w:sz w:val="32"/>
          <w:szCs w:val="32"/>
          <w:rtl/>
        </w:rPr>
        <w:br/>
      </w:r>
      <w:r w:rsidRPr="00811E95">
        <w:rPr>
          <w:sz w:val="32"/>
          <w:szCs w:val="32"/>
          <w:rtl/>
        </w:rPr>
        <w:br/>
      </w:r>
      <w:r w:rsidRPr="00811E95">
        <w:rPr>
          <w:sz w:val="32"/>
          <w:szCs w:val="32"/>
          <w:rtl/>
        </w:rPr>
        <w:br/>
        <w:t xml:space="preserve">منحت الهيئة الملكية فى عام 1988م جائزتين مرموقتين تقديراً لجهودها فى مجال حماية البيئة </w:t>
      </w:r>
      <w:r w:rsidRPr="00811E95">
        <w:rPr>
          <w:sz w:val="32"/>
          <w:szCs w:val="32"/>
          <w:rtl/>
        </w:rPr>
        <w:lastRenderedPageBreak/>
        <w:t>، كانت الأولى من المنظمة الاقليمية لحماية البيئة ال</w:t>
      </w:r>
      <w:r w:rsidRPr="00811E95">
        <w:rPr>
          <w:sz w:val="32"/>
          <w:szCs w:val="32"/>
          <w:rtl/>
        </w:rPr>
        <w:t xml:space="preserve">بحرية ومقرها الكويت ، والثانية من الأمم المتحدة والمسماة بجائزة 'ساساكاوا' وهي أعلى جائزة عالمية تمنح فى مجال الحماية البيئية </w:t>
      </w:r>
      <w:r w:rsidRPr="00811E95">
        <w:rPr>
          <w:sz w:val="32"/>
          <w:szCs w:val="32"/>
          <w:rtl/>
        </w:rPr>
        <w:br/>
      </w:r>
      <w:r w:rsidRPr="00811E95">
        <w:rPr>
          <w:sz w:val="32"/>
          <w:szCs w:val="32"/>
          <w:rtl/>
        </w:rPr>
        <w:br/>
        <w:t>وفى السنوات الأخيرة تم اختيار الهيئة الملكية لنيل جوائز أخرى ، في مجال حماية البيئة ، حيث منحت الإدارة العامة لمشروع الهيئة المل</w:t>
      </w:r>
      <w:r w:rsidRPr="00811E95">
        <w:rPr>
          <w:sz w:val="32"/>
          <w:szCs w:val="32"/>
          <w:rtl/>
        </w:rPr>
        <w:t>كية في الجبيل عام 1995م جائزة المدن العربية فى مجال تخضير المدينة ، وفى عام 1998م منحت الإدارة العامة للهيئة الملكية بينبع شهادة الشرف التقديرية من جامعة الدول العربية لإنجازاتها المتميزة فى مجال التربية والإعلام البيئي</w:t>
      </w:r>
    </w:p>
    <w:p w:rsidR="00BD04BF" w:rsidRPr="00811E95" w:rsidRDefault="00BD04BF" w:rsidP="00811E95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BD04BF" w:rsidRPr="00811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11E95"/>
    <w:rsid w:val="00811E95"/>
    <w:rsid w:val="00BD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0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2021-08-22T09:15:00Z</dcterms:created>
  <dcterms:modified xsi:type="dcterms:W3CDTF">2021-08-22T09:15:00Z</dcterms:modified>
</cp:coreProperties>
</file>