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83012" w:rsidRDefault="007412A6" w:rsidP="00F83012">
      <w:pPr>
        <w:bidi/>
        <w:spacing w:line="360" w:lineRule="auto"/>
        <w:divId w:val="915827262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F83012" w:rsidRPr="00F83012" w:rsidRDefault="007412A6" w:rsidP="00F83012">
      <w:pPr>
        <w:pStyle w:val="NormalWeb"/>
        <w:bidi/>
        <w:spacing w:line="360" w:lineRule="auto"/>
        <w:divId w:val="915827262"/>
        <w:rPr>
          <w:rFonts w:eastAsia="Times New Roman"/>
          <w:sz w:val="32"/>
          <w:szCs w:val="32"/>
        </w:rPr>
      </w:pPr>
      <w:r w:rsidRPr="00F83012">
        <w:rPr>
          <w:sz w:val="32"/>
          <w:szCs w:val="32"/>
          <w:rtl/>
        </w:rPr>
        <w:t>مفهوم الجر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الجَرُّ في اللغةِ ، يعني تَحريكَ آخِرِ الاسمِ بالكَسْرِ .</w:t>
      </w:r>
      <w:r w:rsidRPr="00F83012">
        <w:rPr>
          <w:sz w:val="32"/>
          <w:szCs w:val="32"/>
          <w:rtl/>
        </w:rPr>
        <w:br/>
        <w:t>أما في الاصطلاح النحويِّ ، فَيُقْصَدُ به : إيصالُ معنى الفعلِ أو ما هو في معناه : المصدرِ واسمِ الفاعلِ ومبالغاتِه ، واسمِ المف</w:t>
      </w:r>
      <w:r w:rsidRPr="00F83012">
        <w:rPr>
          <w:sz w:val="32"/>
          <w:szCs w:val="32"/>
          <w:rtl/>
        </w:rPr>
        <w:t>عولِ والصفةِ المُشَبَهَةِ إلى الاسمِ ، بواسطةِ حُروفِ الجَرِ . وذلك بِسَبَبِ قُصورِ وصولِ معنى الفِعلِ ـ أحياناً ـ إلى الاسم دُونَ وَسَاطَةٍِ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ففي قولنا : سُقْتُ السَّيارَةَ ، فقد وصَلَ معنى الفعلِ ـ المتعدي ـ إلى الاسمِ ـ المفعولِ به ـ دونَ وساطةٍ .</w:t>
      </w:r>
      <w:r w:rsidRPr="00F83012">
        <w:rPr>
          <w:sz w:val="32"/>
          <w:szCs w:val="32"/>
          <w:rtl/>
        </w:rPr>
        <w:br/>
        <w:t>أما</w:t>
      </w:r>
      <w:r w:rsidRPr="00F83012">
        <w:rPr>
          <w:sz w:val="32"/>
          <w:szCs w:val="32"/>
          <w:rtl/>
        </w:rPr>
        <w:t xml:space="preserve"> في قولنا : جَلَسْتُ في السيارةِ ، فإن معنى الفعلِ ـ اللازم ـ لا يُمْكِنُ أن يَصِلَ إلى الاسمِ بِدونِ وساطةِ حرفِ الجرِّ (في) ـ وهذا هو القصدُ من مفهومِ الجَرِّ : وهو إيصالُ معنى الفعلِ إلى الاسمِ ، عن طريقِ حروفِ الجَرِّ .</w:t>
      </w:r>
      <w:r w:rsidRPr="00F83012">
        <w:rPr>
          <w:sz w:val="32"/>
          <w:szCs w:val="32"/>
          <w:rtl/>
        </w:rPr>
        <w:br/>
        <w:t>والجَرُّ يَتَضَمَنُ موضوعين : ال</w:t>
      </w:r>
      <w:r w:rsidRPr="00F83012">
        <w:rPr>
          <w:sz w:val="32"/>
          <w:szCs w:val="32"/>
          <w:rtl/>
        </w:rPr>
        <w:t>أولُ المجرورُ بحروف الجرِّ ، والثاني : المجرورُ بالإضافَةِ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ثانياً : المجرورُ بحروفِ الجَرِّ :</w:t>
      </w:r>
      <w:r w:rsidRPr="00F83012">
        <w:rPr>
          <w:sz w:val="32"/>
          <w:szCs w:val="32"/>
          <w:rtl/>
        </w:rPr>
        <w:br/>
        <w:t>حروفُ الجَرِّ هي : الباء ، من ، إلى ، عن ، على ، في ، اللام ، رُبَّ ، حتى . مُذْ ومُنْذُ . وتاءُ القَسَمِ وواوُهُ ، وخلا وحاشا وعدا .</w:t>
      </w:r>
      <w:r w:rsidRPr="00F83012">
        <w:rPr>
          <w:sz w:val="32"/>
          <w:szCs w:val="32"/>
          <w:rtl/>
        </w:rPr>
        <w:br/>
        <w:t>وفيما يلي معني كلٍّ من ه</w:t>
      </w:r>
      <w:r w:rsidRPr="00F83012">
        <w:rPr>
          <w:sz w:val="32"/>
          <w:szCs w:val="32"/>
          <w:rtl/>
        </w:rPr>
        <w:t>ذهِ الحروفِ :</w:t>
      </w:r>
      <w:r w:rsidRPr="00F83012">
        <w:rPr>
          <w:sz w:val="32"/>
          <w:szCs w:val="32"/>
          <w:rtl/>
        </w:rPr>
        <w:br/>
        <w:t>أ) الباء ، ومن معانيها .</w:t>
      </w:r>
      <w:r w:rsidRPr="00F83012">
        <w:rPr>
          <w:sz w:val="32"/>
          <w:szCs w:val="32"/>
          <w:rtl/>
        </w:rPr>
        <w:br/>
        <w:t>الإلصاقُ ، الالتصاقُ الحقيقيِّ ، مثل : أَمْسَكْتُ بِيَدِكَ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lastRenderedPageBreak/>
        <w:br/>
        <w:t>الإلصاقُ المجازيُّ . مثل : مَرَرتُ بدارِكَ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الاستعانَةُ والوساطَةُ : أكلتُ بالمِلْعَقَةِ ، وكَتَبْتُ بالقَلَمِ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السَّبَبُ أو التعليلُ : بِلُطْفِكِ أَحَ</w:t>
      </w:r>
      <w:r w:rsidRPr="00F83012">
        <w:rPr>
          <w:sz w:val="32"/>
          <w:szCs w:val="32"/>
          <w:rtl/>
        </w:rPr>
        <w:t>بّكَ الناسُ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 xml:space="preserve">العِوَضُ أو المقابَلَةُ : وتعني تعويضَ شيءٍ بشيءٍ آخَرَ ، مثل : خذْ السيارةَ بالحصانِ 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البَدَلُ : ويعني اختيارَ أَحَدِ الشيئين على الآخَرِ بلا عِوَضٍ أو مُقابَلَةٍ ، مثل : ما سَرَّهُ أنَّهُ أكْرَمَ الابنَ بالأبِ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التّعْدِيَةُ : أي تحوي</w:t>
      </w:r>
      <w:r w:rsidRPr="00F83012">
        <w:rPr>
          <w:sz w:val="32"/>
          <w:szCs w:val="32"/>
          <w:rtl/>
        </w:rPr>
        <w:t>لُ الفِعلِ اللازمِ إلى مُتَعَدٍ ، مثل : ذَهَبَ المنْظَرَ بِعَقلِهِ = أذْهَبَهُ .</w:t>
      </w:r>
      <w:r w:rsidRPr="00F83012">
        <w:rPr>
          <w:sz w:val="32"/>
          <w:szCs w:val="32"/>
          <w:rtl/>
        </w:rPr>
        <w:br/>
        <w:t>ومثل قَولِهِ تعالى " سُبحانَ الذي أسرى بِعَبِدِهِ ليلاً من المَسْجِدِ الحَرامِ إلى المَسْجِدِ الأقصى "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الظّرفيةُ ـ بمعنى في ـ زُرْتَ المدينةَ بالليلِ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المصاحبةُ . مثل : ا</w:t>
      </w:r>
      <w:r w:rsidRPr="00F83012">
        <w:rPr>
          <w:sz w:val="32"/>
          <w:szCs w:val="32"/>
          <w:rtl/>
        </w:rPr>
        <w:t>ذْهَبْ بِسلامٍ = مَصحوباً بالسّلامِ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lastRenderedPageBreak/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القَسَمُ . مثل : أُقْسِمُ باللهِ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التوكيدُ وهي الزائدة لفظاً في الإعراب . مثل : بِحَسْبِكَ ما فَعَلْتَ = يَكفيكَ ما فَعَلْتَ.</w:t>
      </w:r>
      <w:r w:rsidRPr="00F83012">
        <w:rPr>
          <w:sz w:val="32"/>
          <w:szCs w:val="32"/>
          <w:rtl/>
        </w:rPr>
        <w:br/>
        <w:t>ومثل : كفى باللهِ شَهيداً = كفى اللهُ شهيداً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ب) تاءُ القَسَم ، وواوُ القَسَمِ .</w:t>
      </w:r>
      <w:r w:rsidRPr="00F83012">
        <w:rPr>
          <w:sz w:val="32"/>
          <w:szCs w:val="32"/>
          <w:rtl/>
        </w:rPr>
        <w:br/>
        <w:t>ت</w:t>
      </w:r>
      <w:r w:rsidRPr="00F83012">
        <w:rPr>
          <w:sz w:val="32"/>
          <w:szCs w:val="32"/>
          <w:rtl/>
        </w:rPr>
        <w:t>َخْتَصُّ تَاءُ القَسَمِ بثلاثِ كلماتٍ هي : تاللهِ ، وَتَرَبِّ الكَعْبَةِ ، وَتَرَبّي.</w:t>
      </w:r>
      <w:r w:rsidRPr="00F83012">
        <w:rPr>
          <w:sz w:val="32"/>
          <w:szCs w:val="32"/>
          <w:rtl/>
        </w:rPr>
        <w:br/>
        <w:t xml:space="preserve">أما الواوُ ، فتدخُلُ على مُقْسَمٍ بهِ ظاهرٍ . مثل : واللهِ ، وَحياتِكَ ، وَحَقِّكُمْ . 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الكاف</w:t>
      </w:r>
      <w:r w:rsidRPr="00F83012">
        <w:rPr>
          <w:sz w:val="32"/>
          <w:szCs w:val="32"/>
          <w:rtl/>
        </w:rPr>
        <w:br/>
        <w:t>ومعناها التشبيهُ ، مثل : هَبّ المتسابقُ كالرِّيحِ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 xml:space="preserve">وقد تأتي بمعنى( على) </w:t>
      </w:r>
      <w:r w:rsidRPr="00F83012">
        <w:rPr>
          <w:sz w:val="32"/>
          <w:szCs w:val="32"/>
          <w:rtl/>
        </w:rPr>
        <w:t>. مثل : كُنْ كَما أًنتَ = كُنْ ثابتاً على ما أنتَ عليه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وتأتي للتعليل . مثل قولِهِ تعالى " واذكروهُ كما هَداكُم " .. أي بسبب هدايته لكم .</w:t>
      </w:r>
      <w:r w:rsidRPr="00F83012">
        <w:rPr>
          <w:sz w:val="32"/>
          <w:szCs w:val="32"/>
          <w:rtl/>
        </w:rPr>
        <w:br/>
        <w:t>ومثل قولِنا اشْكُرْ أباكَ كما رَبَّاكَ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وتأتي بمعنى ( مثل ) ، كقولِهِ تعالى على لسانِ عيسى بنِ مريمَ عليهِ السلامُ</w:t>
      </w:r>
      <w:r w:rsidRPr="00F83012">
        <w:rPr>
          <w:sz w:val="32"/>
          <w:szCs w:val="32"/>
          <w:rtl/>
        </w:rPr>
        <w:t xml:space="preserve"> : 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lastRenderedPageBreak/>
        <w:t>" وأَني أَخْلِقُ لكم من الطينِ كهيئةِ الطَّيْرِ " أي مِثْلَ هيئةِ الطيرِ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 xml:space="preserve">وتأتي للتوكيد ، وهي الزائدةُ . مثلُ قولِهِ تعالى " لَيْسَ كَمِثْلِهِ شَيْءٌ " = لَيْسَ مِثْلَهُ شَيءٌ . </w:t>
      </w:r>
      <w:r w:rsidRPr="00F83012">
        <w:rPr>
          <w:sz w:val="32"/>
          <w:szCs w:val="32"/>
          <w:rtl/>
        </w:rPr>
        <w:br/>
        <w:t>وأول معانيها الاختصاص : مِثل : المُلكُ للهِ . والدارُ لي والسَّرْجُ للف</w:t>
      </w:r>
      <w:r w:rsidRPr="00F83012">
        <w:rPr>
          <w:sz w:val="32"/>
          <w:szCs w:val="32"/>
          <w:rtl/>
        </w:rPr>
        <w:t>رسِ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التعليلُ : مثل : سافرتُ للعلاجِ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انتهاءُ الغايةِ : مثل : عُدْتُ لداري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العاقِبَةُ والمآلُ والمصيرُ : مثلُ قولِ أبي العلاءِ المعريّ :</w:t>
      </w:r>
      <w:r w:rsidRPr="00F83012">
        <w:rPr>
          <w:sz w:val="32"/>
          <w:szCs w:val="32"/>
          <w:rtl/>
        </w:rPr>
        <w:br/>
        <w:t>لدوا للموتِ وابنوا للخرابِ فَكُلّكُمُ يَصيرُ إلىتباب ........ ( والتباب الدمارُ )</w:t>
      </w:r>
      <w:r w:rsidRPr="00F83012">
        <w:rPr>
          <w:sz w:val="32"/>
          <w:szCs w:val="32"/>
          <w:rtl/>
        </w:rPr>
        <w:br/>
        <w:t>توالدوا ليكون مصير أولادكم الم</w:t>
      </w:r>
      <w:r w:rsidRPr="00F83012">
        <w:rPr>
          <w:sz w:val="32"/>
          <w:szCs w:val="32"/>
          <w:rtl/>
        </w:rPr>
        <w:t>وت وابنوا ليكون مصير ما تبنون الخراب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الظّرْفِيَةُ : مثل ، كانَ ميلادُ الطفلِ لثلاثةٍ من شُباطَ أي في الثالث ، ومثل: صوموا لِرُؤُيَتِهِ ـ الهلال ـ عند رؤيته.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الاستغاثَةُ : وهي اللامُ المفتوحةُ . مثل يا لَلمحسنين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التَعَجُّبُ ، وهي اللامُ المفتوحةُ . م</w:t>
      </w:r>
      <w:r w:rsidRPr="00F83012">
        <w:rPr>
          <w:sz w:val="32"/>
          <w:szCs w:val="32"/>
          <w:rtl/>
        </w:rPr>
        <w:t>ثل : يا لَلروعةِ !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 xml:space="preserve">عن </w:t>
      </w:r>
      <w:r w:rsidRPr="00F83012">
        <w:rPr>
          <w:sz w:val="32"/>
          <w:szCs w:val="32"/>
          <w:rtl/>
        </w:rPr>
        <w:br/>
        <w:t>ومعناها الأصليُّ المجاوزةُ والبُعْدُ . مثل اغتربتُ عن الوطَنِ .</w:t>
      </w:r>
      <w:r w:rsidRPr="00F83012">
        <w:rPr>
          <w:sz w:val="32"/>
          <w:szCs w:val="32"/>
          <w:rtl/>
        </w:rPr>
        <w:br/>
        <w:t>ومن معانيها : البَدَليّةُ . مثل : أَجِبْ عَنيّ . ومثل لا يُجزى والدُ عن ولَدِهِ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lastRenderedPageBreak/>
        <w:t>وتأتي بمعنى ( بعد) . مثل عما قليلٍ ستعرفون النتيجةَ ( عن + ما).</w:t>
      </w:r>
      <w:r w:rsidRPr="00F83012">
        <w:rPr>
          <w:sz w:val="32"/>
          <w:szCs w:val="32"/>
          <w:rtl/>
        </w:rPr>
        <w:br/>
        <w:t>وتأتي بمعنى ( من ) مثل</w:t>
      </w:r>
      <w:r w:rsidRPr="00F83012">
        <w:rPr>
          <w:sz w:val="32"/>
          <w:szCs w:val="32"/>
          <w:rtl/>
        </w:rPr>
        <w:t xml:space="preserve"> : " وهو الذي يَقْبَلُ التّوبةَ عن عِبادِهِ " .</w:t>
      </w:r>
      <w:r w:rsidRPr="00F83012">
        <w:rPr>
          <w:sz w:val="32"/>
          <w:szCs w:val="32"/>
          <w:rtl/>
        </w:rPr>
        <w:br/>
        <w:t>وتأتي للتعليل : مثل قولِهِ تعالى " ما نَحْنُ بتاركي الهتِنا عن قَولِكَ " ، أي من أجل قولكَ أو بسبَبِهِ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و . في</w:t>
      </w:r>
      <w:r w:rsidRPr="00F83012">
        <w:rPr>
          <w:sz w:val="32"/>
          <w:szCs w:val="32"/>
          <w:rtl/>
        </w:rPr>
        <w:br/>
        <w:t>ومن معانيها :</w:t>
      </w:r>
      <w:r w:rsidRPr="00F83012">
        <w:rPr>
          <w:sz w:val="32"/>
          <w:szCs w:val="32"/>
          <w:rtl/>
        </w:rPr>
        <w:br/>
        <w:t>الظرفيةُ الحقيقيةُ . مثل : أُقيمُ في الصّيفِ في صَوْفَرَ.</w:t>
      </w:r>
      <w:r w:rsidRPr="00F83012">
        <w:rPr>
          <w:sz w:val="32"/>
          <w:szCs w:val="32"/>
          <w:rtl/>
        </w:rPr>
        <w:br/>
        <w:t>الظرفيةُ المجازيةُ : مث</w:t>
      </w:r>
      <w:r w:rsidRPr="00F83012">
        <w:rPr>
          <w:sz w:val="32"/>
          <w:szCs w:val="32"/>
          <w:rtl/>
        </w:rPr>
        <w:t>ل : " وَلَكُمْ في رسولِ الله أسوةٌ حَسَنَةٌ " .</w:t>
      </w:r>
      <w:r w:rsidRPr="00F83012">
        <w:rPr>
          <w:sz w:val="32"/>
          <w:szCs w:val="32"/>
          <w:rtl/>
        </w:rPr>
        <w:br/>
        <w:t>الاستعلاءُُ ـ بمعنى ( على ) . مِثْلُ قولِهِ تعالى " لأُصَلِّبَنَّكُم في جذوعِ النَّخْلٍِ "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التعليلُ . مثل : دَخَلَ اَحَدُهُم السِّجْنَ في سَرِقَةٍ .</w:t>
      </w:r>
      <w:r w:rsidRPr="00F83012">
        <w:rPr>
          <w:sz w:val="32"/>
          <w:szCs w:val="32"/>
          <w:rtl/>
        </w:rPr>
        <w:br/>
        <w:t>معنى ( مع ) . مثل : " ادخلوا في أُممٍ خَلَتْ " .</w:t>
      </w:r>
      <w:r w:rsidRPr="00F83012">
        <w:rPr>
          <w:sz w:val="32"/>
          <w:szCs w:val="32"/>
          <w:rtl/>
        </w:rPr>
        <w:br/>
        <w:t>المقاي</w:t>
      </w:r>
      <w:r w:rsidRPr="00F83012">
        <w:rPr>
          <w:sz w:val="32"/>
          <w:szCs w:val="32"/>
          <w:rtl/>
        </w:rPr>
        <w:t>َسَةً أو النِسْبَةَ . مثل قولِهِ تعالى " فما مَتاعُ الدُّنيا في الآخِرَةِ إلا قَليلُ " أي بالنسبة أو بالقياس للآخرةِ.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مذ ومنذ</w:t>
      </w:r>
      <w:r w:rsidRPr="00F83012">
        <w:rPr>
          <w:sz w:val="32"/>
          <w:szCs w:val="32"/>
          <w:rtl/>
        </w:rPr>
        <w:br/>
        <w:t xml:space="preserve">تكونان حرفي جرٍ ، تُفيدان ابتداءَ الغايةِ ، ولا تأتيانِ إلا بعد فعل ماضٍ منفيٍّ ، مثل : لم أرَهُ مَذْ ، مُنْذُ </w:t>
      </w:r>
      <w:r w:rsidRPr="00F83012">
        <w:rPr>
          <w:sz w:val="32"/>
          <w:szCs w:val="32"/>
          <w:rtl/>
        </w:rPr>
        <w:br/>
        <w:t>أُسبوعٍ .</w:t>
      </w:r>
      <w:r w:rsidRPr="00F83012">
        <w:rPr>
          <w:sz w:val="32"/>
          <w:szCs w:val="32"/>
          <w:rtl/>
        </w:rPr>
        <w:br/>
        <w:t>وتكونان</w:t>
      </w:r>
      <w:r w:rsidRPr="00F83012">
        <w:rPr>
          <w:sz w:val="32"/>
          <w:szCs w:val="32"/>
          <w:rtl/>
        </w:rPr>
        <w:t xml:space="preserve"> بمعنى ( في ) ، إن كانَ الزمانُ حاضِراً . مثل : ما سَمِعْتُ صَوْتَكَ مُذْ ، مُنْذُ يوميَ هذا . ما رأيتكُ مُذْ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lastRenderedPageBreak/>
        <w:t>، مُنْذُ ساعةٍ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 xml:space="preserve">ح. من </w:t>
      </w:r>
      <w:r w:rsidRPr="00F83012">
        <w:rPr>
          <w:sz w:val="32"/>
          <w:szCs w:val="32"/>
          <w:rtl/>
        </w:rPr>
        <w:br/>
        <w:t>أول معانيها ابتداءُ الغايةِ الزمانيةِ أو المكانيةِ . مثل : اَعَمَلُ من الساعةِ السابعةِ إلى الرابِعَةِ . ومثل : عُدْتُ من</w:t>
      </w:r>
      <w:r w:rsidRPr="00F83012">
        <w:rPr>
          <w:sz w:val="32"/>
          <w:szCs w:val="32"/>
          <w:rtl/>
        </w:rPr>
        <w:t xml:space="preserve"> العَمَلِ إلى البيتَِ .</w:t>
      </w:r>
      <w:r w:rsidRPr="00F83012">
        <w:rPr>
          <w:sz w:val="32"/>
          <w:szCs w:val="32"/>
          <w:rtl/>
        </w:rPr>
        <w:br/>
        <w:t>ومن معانيها التبعيضُ ـ بمعنى بَعْض ـ ، مثل : مِنْكُمْ مَنْ رَبِحَ ، ومنكم مَنْ لم يَرْبَحْ .</w:t>
      </w:r>
      <w:r w:rsidRPr="00F83012">
        <w:rPr>
          <w:sz w:val="32"/>
          <w:szCs w:val="32"/>
          <w:rtl/>
        </w:rPr>
        <w:br/>
        <w:t>وبيانُ جِنْسِ ما قَبْلِها . مثل : ما عندكَ من صَدَقَةٍ ، فابْسُطْها للناسِ .</w:t>
      </w:r>
      <w:r w:rsidRPr="00F83012">
        <w:rPr>
          <w:sz w:val="32"/>
          <w:szCs w:val="32"/>
          <w:rtl/>
        </w:rPr>
        <w:br/>
        <w:t>والبَدَلِيَّةُ . مثل : لن يُفيدك الكذبُ من الصدقِ شيئاً .</w:t>
      </w:r>
      <w:r w:rsidRPr="00F83012">
        <w:rPr>
          <w:sz w:val="32"/>
          <w:szCs w:val="32"/>
          <w:rtl/>
        </w:rPr>
        <w:br/>
        <w:t>والت</w:t>
      </w:r>
      <w:r w:rsidRPr="00F83012">
        <w:rPr>
          <w:sz w:val="32"/>
          <w:szCs w:val="32"/>
          <w:rtl/>
        </w:rPr>
        <w:t>عليل . مثل : مِنْ تَهَوُّرِكَ خَسِرْتَ .</w:t>
      </w:r>
      <w:r w:rsidRPr="00F83012">
        <w:rPr>
          <w:sz w:val="32"/>
          <w:szCs w:val="32"/>
          <w:rtl/>
        </w:rPr>
        <w:br/>
        <w:t>التوكيد . وهي الزائدة في الإعرابِ ، مثل : ما غابَ مِنْ أَحَدٍ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إلى :</w:t>
      </w:r>
      <w:r w:rsidRPr="00F83012">
        <w:rPr>
          <w:sz w:val="32"/>
          <w:szCs w:val="32"/>
          <w:rtl/>
        </w:rPr>
        <w:br/>
        <w:t>من معانيها :</w:t>
      </w:r>
      <w:r w:rsidRPr="00F83012">
        <w:rPr>
          <w:sz w:val="32"/>
          <w:szCs w:val="32"/>
          <w:rtl/>
        </w:rPr>
        <w:br/>
        <w:t>انتهاءُ الغايةِ الزمانيةِ أو المكانيةِ . مثل : سَهِرتُ إلى الفَجْرِ , ومثل : مَشَيْتُ إلى المدينةِ الرياضيةِ .</w:t>
      </w:r>
      <w:r w:rsidRPr="00F83012">
        <w:rPr>
          <w:sz w:val="32"/>
          <w:szCs w:val="32"/>
          <w:rtl/>
        </w:rPr>
        <w:br/>
        <w:t xml:space="preserve">مُرادِفَةُ ( مع ) . </w:t>
      </w:r>
      <w:r w:rsidRPr="00F83012">
        <w:rPr>
          <w:sz w:val="32"/>
          <w:szCs w:val="32"/>
          <w:rtl/>
        </w:rPr>
        <w:t>في الدلالة على المصاحَبَةِ . مثل : الدينارُ إلى الدينارِ ثَرْوَةٌ .</w:t>
      </w:r>
      <w:r w:rsidRPr="00F83012">
        <w:rPr>
          <w:sz w:val="32"/>
          <w:szCs w:val="32"/>
          <w:rtl/>
        </w:rPr>
        <w:br/>
        <w:t>مرادفةُ (عن ) مثل : القِصَّةُ أحبُّ إليَّ من الروايةِ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ي. رُبَّ</w:t>
      </w:r>
      <w:r w:rsidRPr="00F83012">
        <w:rPr>
          <w:sz w:val="32"/>
          <w:szCs w:val="32"/>
          <w:rtl/>
        </w:rPr>
        <w:br/>
        <w:t>ومعناها التكثيرُ أو التقليلُ ، وذلك وِفْقَ قَرائِنَ ودلائلَ استعمالها . مثل : رُبَّ أخٍ لَكَ لم تَلِدْهُ أمُّكَ ، ورُبَّ غ</w:t>
      </w:r>
      <w:r w:rsidRPr="00F83012">
        <w:rPr>
          <w:sz w:val="32"/>
          <w:szCs w:val="32"/>
          <w:rtl/>
        </w:rPr>
        <w:t>اشٍ رابحٌ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lastRenderedPageBreak/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 xml:space="preserve">على </w:t>
      </w:r>
      <w:r w:rsidRPr="00F83012">
        <w:rPr>
          <w:sz w:val="32"/>
          <w:szCs w:val="32"/>
          <w:rtl/>
        </w:rPr>
        <w:br/>
        <w:t>ومعناها العامُ الاستعلاءُ ( العُلُوُّ ) حقيقةً مثل : المُسَجّلُ على الطاولَةِ .</w:t>
      </w:r>
      <w:r w:rsidRPr="00F83012">
        <w:rPr>
          <w:sz w:val="32"/>
          <w:szCs w:val="32"/>
          <w:rtl/>
        </w:rPr>
        <w:br/>
        <w:t>أو مجازاً ، مثل : لَكَ عليَّ أفضالٌ . لكَ على الناسِ أفضالٌ .</w:t>
      </w:r>
      <w:r w:rsidRPr="00F83012">
        <w:rPr>
          <w:sz w:val="32"/>
          <w:szCs w:val="32"/>
          <w:rtl/>
        </w:rPr>
        <w:br/>
        <w:t>وتأتي للتعليل : احتَرمْتُهُ على مساعدتِهِ لي .</w:t>
      </w:r>
      <w:r w:rsidRPr="00F83012">
        <w:rPr>
          <w:sz w:val="32"/>
          <w:szCs w:val="32"/>
          <w:rtl/>
        </w:rPr>
        <w:br/>
        <w:t>وبمعنى ( في) : رَجَعَ على حينِ غَفْلَ</w:t>
      </w:r>
      <w:r w:rsidRPr="00F83012">
        <w:rPr>
          <w:sz w:val="32"/>
          <w:szCs w:val="32"/>
          <w:rtl/>
        </w:rPr>
        <w:t>ةٍ .</w:t>
      </w:r>
      <w:r w:rsidRPr="00F83012">
        <w:rPr>
          <w:sz w:val="32"/>
          <w:szCs w:val="32"/>
          <w:rtl/>
        </w:rPr>
        <w:br/>
        <w:t>وبمعنى ( مع ) : أُحِبُّهُ على كَذِبِهِ .</w:t>
      </w:r>
      <w:r w:rsidRPr="00F83012">
        <w:rPr>
          <w:sz w:val="32"/>
          <w:szCs w:val="32"/>
          <w:rtl/>
        </w:rPr>
        <w:br/>
        <w:t>وبمعنى ( مِنْ ) مثل قوله تعالى " إذا اكتالو على الناسِ يستوفون " .</w:t>
      </w:r>
      <w:r w:rsidRPr="00F83012">
        <w:rPr>
          <w:sz w:val="32"/>
          <w:szCs w:val="32"/>
          <w:rtl/>
        </w:rPr>
        <w:br/>
        <w:t xml:space="preserve">وبمعنى ( الباء ) : حقيقُ عليَّ (بي) أنْ أقولَ الحقَّ . </w:t>
      </w:r>
      <w:r w:rsidRPr="00F83012">
        <w:rPr>
          <w:sz w:val="32"/>
          <w:szCs w:val="32"/>
          <w:rtl/>
        </w:rPr>
        <w:br/>
        <w:t>وتأتي للاستدراكِ بمعنى ( لَكِنْ ) : التاجِرُ خَسِرَ كُلَّ رأسِ مالِهِ ، على أنًّهُ لم ي</w:t>
      </w:r>
      <w:r w:rsidRPr="00F83012">
        <w:rPr>
          <w:sz w:val="32"/>
          <w:szCs w:val="32"/>
          <w:rtl/>
        </w:rPr>
        <w:t>يأسْ .</w:t>
      </w:r>
      <w:r w:rsidRPr="00F83012">
        <w:rPr>
          <w:sz w:val="32"/>
          <w:szCs w:val="32"/>
          <w:rtl/>
        </w:rPr>
        <w:br/>
        <w:t>وهي في هذه الحالة لا تَسْتَحِقُ إلى ما تَتَعَلَّقُ بِهِ .</w:t>
      </w:r>
      <w:r w:rsidRPr="00F83012">
        <w:rPr>
          <w:sz w:val="32"/>
          <w:szCs w:val="32"/>
          <w:rtl/>
        </w:rPr>
        <w:br/>
        <w:t>وبمعنى ( عن ) : إذا رَضِيَ عليكَ صاحبُ العَمَلِ ، فلا تُخَيِّبْ ظَنَّهُ .</w:t>
      </w:r>
      <w:r w:rsidRPr="00F83012">
        <w:rPr>
          <w:sz w:val="32"/>
          <w:szCs w:val="32"/>
          <w:rtl/>
        </w:rPr>
        <w:br/>
        <w:t>الاستعانةُ : مثل : اركبْ على اسمِ اللهِ = مُستعيناً بِهِ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lastRenderedPageBreak/>
        <w:br/>
        <w:t>ل. خلا وعدا وحاشا</w:t>
      </w:r>
      <w:r w:rsidRPr="00F83012">
        <w:rPr>
          <w:sz w:val="32"/>
          <w:szCs w:val="32"/>
          <w:rtl/>
        </w:rPr>
        <w:br/>
        <w:t>وهي حروفُ جَرٍ شبيهةُ بالزائدةِ ، أي أن</w:t>
      </w:r>
      <w:r w:rsidRPr="00F83012">
        <w:rPr>
          <w:sz w:val="32"/>
          <w:szCs w:val="32"/>
          <w:rtl/>
        </w:rPr>
        <w:t>ها لا تحتاجُ إلى مُتَعَلِّقٍ ، ويكونْ الاسم بعدها مَجروراً لفظاً ، منصوباً مَحَلاً على أنّهُ مُستثنى .</w:t>
      </w:r>
      <w:r w:rsidRPr="00F83012">
        <w:rPr>
          <w:sz w:val="32"/>
          <w:szCs w:val="32"/>
          <w:rtl/>
        </w:rPr>
        <w:br/>
        <w:t>نقول : أُحِبُّ المسرحياتِ خلا الهابطةِ .</w:t>
      </w:r>
      <w:r w:rsidRPr="00F83012">
        <w:rPr>
          <w:sz w:val="32"/>
          <w:szCs w:val="32"/>
          <w:rtl/>
        </w:rPr>
        <w:br/>
        <w:t>أستَمِعُ إلى الأغنياتِ عدا التافِهَةِ .</w:t>
      </w:r>
      <w:r w:rsidRPr="00F83012">
        <w:rPr>
          <w:sz w:val="32"/>
          <w:szCs w:val="32"/>
          <w:rtl/>
        </w:rPr>
        <w:br/>
        <w:t xml:space="preserve">أقرأُ الصُّحُفَ حاشا الصفراءِ 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تَعَلُّقٌ الجارِ والمجرورِ :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يُفيدُ الج</w:t>
      </w:r>
      <w:r w:rsidRPr="00F83012">
        <w:rPr>
          <w:sz w:val="32"/>
          <w:szCs w:val="32"/>
          <w:rtl/>
        </w:rPr>
        <w:t xml:space="preserve">ارُ والمجرورُ ـ وهما يسميان شبهَ جُمْلَةٍ ـ في الكلامِ إتمامَ معنى الجملة ، بما يضيفانه من معانٍ جديدةٍ للفعلِ أو ما يشبهُ الفعلَ في الجملة . وتتمثَلُ هذه الإضافةُ ، في تحديدِ زمانِ الفِعْلِ أو مكانِه أو سَبَبِهِ أو وسيلتِهِ أو غيرِها من المعاني الإضافيةِ </w:t>
      </w:r>
      <w:r w:rsidRPr="00F83012">
        <w:rPr>
          <w:sz w:val="32"/>
          <w:szCs w:val="32"/>
          <w:rtl/>
        </w:rPr>
        <w:t>التي تستفادُ من الجارِ والمجرورِ في الجملةِ ، وربطُ هذه المعاني الجديدةِ بالفعلِ أو ما يُشْبِهُ الفعلَ من مصدرٍ أو اسمِ فاعلٍ أو صفةٍ مُشَبَهَةٍ أو اسمِ مفعولٍ أو ما يدلُ على معنى الصفةِ ، وذلك من أجلِ بيانِ العلاقة بين الجار والمجرور وبين الفعلِ أو ما يُش</w:t>
      </w:r>
      <w:r w:rsidRPr="00F83012">
        <w:rPr>
          <w:sz w:val="32"/>
          <w:szCs w:val="32"/>
          <w:rtl/>
        </w:rPr>
        <w:t>بههُ . وهذا هو المقصودُ بِتَعَلِّقِ الجارِ والمجرورِ وارتباط معناه بمعنى الفعل ـ أو ما يُشبهُ الفِعل ـ السابق له في الكلامِ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lastRenderedPageBreak/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فمثال ارتباط الجار والمجرور بالفعل . رسمتُ اللوحةَ بالألوانِ المائيةِ.</w:t>
      </w:r>
      <w:r w:rsidRPr="00F83012">
        <w:rPr>
          <w:sz w:val="32"/>
          <w:szCs w:val="32"/>
          <w:rtl/>
        </w:rPr>
        <w:br/>
        <w:t>حيثُ تعلقَّ الجارُ والمجرورِ وارتبطَ معناهما ـ بال</w:t>
      </w:r>
      <w:r w:rsidRPr="00F83012">
        <w:rPr>
          <w:sz w:val="32"/>
          <w:szCs w:val="32"/>
          <w:rtl/>
        </w:rPr>
        <w:t>ألوانِ ـ بالفعلِ ( رَسَمَ ) وفي مثل قولِنا رَسْمُ اللوحةِ بالألوانِ الزيتيةِ أفضلُ . حيث ارتبطَ الجار والمجرورُ ـ بالألوان ـ بالمصدر ( رَسْمُ ) .</w:t>
      </w:r>
      <w:r w:rsidRPr="00F83012">
        <w:rPr>
          <w:sz w:val="32"/>
          <w:szCs w:val="32"/>
          <w:rtl/>
        </w:rPr>
        <w:br/>
        <w:t>وفي قولنا : أنا راسمُ اللوحةِ بالألوان. ارتبط الجار والمجرور باسم الفاعل (راسم ).</w:t>
      </w:r>
      <w:r w:rsidRPr="00F83012">
        <w:rPr>
          <w:sz w:val="32"/>
          <w:szCs w:val="32"/>
          <w:rtl/>
        </w:rPr>
        <w:br/>
        <w:t xml:space="preserve">وفي قولنا : اللوحةُ مرسومةٌ </w:t>
      </w:r>
      <w:r w:rsidRPr="00F83012">
        <w:rPr>
          <w:sz w:val="32"/>
          <w:szCs w:val="32"/>
          <w:rtl/>
        </w:rPr>
        <w:t>بالألوانِ . ارتبط الجار والمجرور باسم المفعول ( مرسوم ) .</w:t>
      </w:r>
      <w:r w:rsidRPr="00F83012">
        <w:rPr>
          <w:sz w:val="32"/>
          <w:szCs w:val="32"/>
          <w:rtl/>
        </w:rPr>
        <w:br/>
        <w:t>وفي قولنا : أفٍ للصداع . ارتبطَ الجارُّ والمجرور ( للصداع) باسمِ الفِعْلِ ( أُفٍ )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>وفي حالةِ كونِ ما يتعلقُ به الجارُ والمجرور كوناً عاماً ـ كائن ، موجود ، مُستقرـ فإنه يحذفُ وجوباً ، ولا يجوزُ ذ</w:t>
      </w:r>
      <w:r w:rsidRPr="00F83012">
        <w:rPr>
          <w:sz w:val="32"/>
          <w:szCs w:val="32"/>
          <w:rtl/>
        </w:rPr>
        <w:t xml:space="preserve">ِكْرُهُ . مثل : أخوك في الدارِ ، والعصفورُ في القفصِ ، والقمرُ في السماءِ ، فَمَتعَلَّقُ حروفِ الجرِّ في هذه الجملِ وتقديره : أخوكَ ـ موجودٌ ـ في الدارِ ، والعصفورُ مُسْتَقرٌ ـ في القفصِ ، والقَمَرُ ـ كائِنٌ ـ في السماءِ . يكون في مثل هذه الحالاتِ محذوفاً </w:t>
      </w:r>
      <w:r w:rsidRPr="00F83012">
        <w:rPr>
          <w:sz w:val="32"/>
          <w:szCs w:val="32"/>
          <w:rtl/>
        </w:rPr>
        <w:t xml:space="preserve">لفظاً ومقدراً في الذهنِ </w:t>
      </w:r>
      <w:r w:rsidRPr="00F83012">
        <w:rPr>
          <w:sz w:val="32"/>
          <w:szCs w:val="32"/>
          <w:rtl/>
        </w:rPr>
        <w:br/>
        <w:t>وحروف الجرِّ من حيثُ حاجَتُها إلى التَّعَلُقِ ثَلاثةُ أنواعٍ :</w:t>
      </w:r>
      <w:r w:rsidRPr="00F83012">
        <w:rPr>
          <w:sz w:val="32"/>
          <w:szCs w:val="32"/>
          <w:rtl/>
        </w:rPr>
        <w:br/>
        <w:t>1. حَرْفُ جرٍ أصليٌّ ، ويتوقف عليه فهم المعنى ، وهو المحتاج إلى متعلق .</w:t>
      </w:r>
      <w:r w:rsidRPr="00F83012">
        <w:rPr>
          <w:sz w:val="32"/>
          <w:szCs w:val="32"/>
          <w:rtl/>
        </w:rPr>
        <w:br/>
        <w:t xml:space="preserve">2. حرفُ جَرٍ زائدٌ ، عمله التوكيدُ ، ويتوقف عليه فَهْمُ المعنى ، وهو غيرُ مُحتاجٍ إلى مُتَعَلقٍ </w:t>
      </w:r>
      <w:r w:rsidRPr="00F83012">
        <w:rPr>
          <w:sz w:val="32"/>
          <w:szCs w:val="32"/>
          <w:rtl/>
        </w:rPr>
        <w:t>مثل : ما جاءَ من أحدٍ = ما جاءَ أحدٌ .</w:t>
      </w:r>
      <w:r w:rsidRPr="00F83012">
        <w:rPr>
          <w:sz w:val="32"/>
          <w:szCs w:val="32"/>
          <w:rtl/>
        </w:rPr>
        <w:br/>
        <w:t>3. حرفُ جرٍ شبيهٌ بالزائد : وهو ما لا يُمكنُ الاستغناءُ عنه لفظاً ولا معنى وهو غيرُ محتاجٍ إلى متعلقٍ .</w:t>
      </w:r>
      <w:r w:rsidRPr="00F83012">
        <w:rPr>
          <w:sz w:val="32"/>
          <w:szCs w:val="32"/>
          <w:rtl/>
        </w:rPr>
        <w:br/>
        <w:t>وهذه الحروف هي : رُبَّ وخلا وعدا وحاشا</w:t>
      </w:r>
      <w:r w:rsidRPr="00F83012">
        <w:rPr>
          <w:sz w:val="32"/>
          <w:szCs w:val="32"/>
          <w:rtl/>
        </w:rPr>
        <w:br/>
        <w:t xml:space="preserve">والاسمُ بعد رُبَّ مجرورٌ لفظاً بِرُبَّ نَفْسِها ، المذكورةِ ، أو المقدرةِ </w:t>
      </w:r>
      <w:r w:rsidRPr="00F83012">
        <w:rPr>
          <w:sz w:val="32"/>
          <w:szCs w:val="32"/>
          <w:rtl/>
        </w:rPr>
        <w:t xml:space="preserve">بعد الواو ,والتي تسمى واو </w:t>
      </w:r>
      <w:r w:rsidRPr="00F83012">
        <w:rPr>
          <w:sz w:val="32"/>
          <w:szCs w:val="32"/>
          <w:rtl/>
        </w:rPr>
        <w:lastRenderedPageBreak/>
        <w:t>رُبّ ، وهو في الحالتين إما أن يكون في محل رفع على الابتداء أو في محل نصب على أنه مفعول به .</w:t>
      </w:r>
      <w:r w:rsidRPr="00F83012">
        <w:rPr>
          <w:sz w:val="32"/>
          <w:szCs w:val="32"/>
          <w:rtl/>
        </w:rPr>
        <w:br/>
        <w:t>فالأول مثل : رُبَّ مُخادعٍ مكشوفٌ .</w:t>
      </w:r>
      <w:r w:rsidRPr="00F83012">
        <w:rPr>
          <w:sz w:val="32"/>
          <w:szCs w:val="32"/>
          <w:rtl/>
        </w:rPr>
        <w:br/>
        <w:t xml:space="preserve">والثاني مثل : رُبَّ عملٍ شاقٍ تَحَمَّلْتُ </w:t>
      </w:r>
      <w:r w:rsidRPr="00F83012">
        <w:rPr>
          <w:sz w:val="32"/>
          <w:szCs w:val="32"/>
          <w:rtl/>
        </w:rPr>
        <w:br/>
        <w:t xml:space="preserve">ومثال الجر بالواو بعد حذف رُبَّ : قول الشاعر ( امريء القيس </w:t>
      </w:r>
      <w:r w:rsidRPr="00F83012">
        <w:rPr>
          <w:sz w:val="32"/>
          <w:szCs w:val="32"/>
          <w:rtl/>
        </w:rPr>
        <w:t>):</w:t>
      </w:r>
      <w:r w:rsidRPr="00F83012">
        <w:rPr>
          <w:sz w:val="32"/>
          <w:szCs w:val="32"/>
          <w:rtl/>
        </w:rPr>
        <w:br/>
        <w:t>وليلٍ كموجِ البحرِ أرخى سدولَهُ عليَّ بأنواعِ الهمومِ ليبتلي</w:t>
      </w:r>
      <w:r w:rsidRPr="00F83012">
        <w:rPr>
          <w:sz w:val="32"/>
          <w:szCs w:val="32"/>
          <w:rtl/>
        </w:rPr>
        <w:br/>
        <w:t>(أي رُبَّ ليلٍ كموجِ البحر) .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  <w:t xml:space="preserve">رابعاً : مواضِعُ زيادةِ حرفِ الجرِّ </w:t>
      </w:r>
      <w:r w:rsidRPr="00F83012">
        <w:rPr>
          <w:sz w:val="32"/>
          <w:szCs w:val="32"/>
          <w:rtl/>
        </w:rPr>
        <w:br/>
        <w:t>لا يُزاد من حروفِ الجرِّ إلا الحروفُ التالية : من والباء والكاف واللام وتكون زيادتُها في الإعرابِ ، وليستْ في المعنى ، لأنها</w:t>
      </w:r>
      <w:r w:rsidRPr="00F83012">
        <w:rPr>
          <w:sz w:val="32"/>
          <w:szCs w:val="32"/>
          <w:rtl/>
        </w:rPr>
        <w:t xml:space="preserve"> يؤتى بها لتوكيد المعنى .</w:t>
      </w:r>
      <w:r w:rsidRPr="00F83012">
        <w:rPr>
          <w:sz w:val="32"/>
          <w:szCs w:val="32"/>
          <w:rtl/>
        </w:rPr>
        <w:br/>
        <w:t>من : تزادُ (مِنْ ) في الفاعِلِ والمفعولِ به والمبتدأ ، بشرط أن تُسْبَق بنفيٍ أو نهيٍ أو استفهامٍ بأداة الاستفهام فيه ( هل ) : فمن زيادتها في الفاعل قولُنا : ما جاءَ من أحدٍ = ما جاءُ أَحَدٌ</w:t>
      </w:r>
      <w:r w:rsidRPr="00F83012">
        <w:rPr>
          <w:sz w:val="32"/>
          <w:szCs w:val="32"/>
          <w:rtl/>
        </w:rPr>
        <w:br/>
        <w:t>وزيادتها في المفعول به ، قولُنا : لا تَس</w:t>
      </w:r>
      <w:r w:rsidRPr="00F83012">
        <w:rPr>
          <w:sz w:val="32"/>
          <w:szCs w:val="32"/>
          <w:rtl/>
        </w:rPr>
        <w:t>ْتَقْبِلْ منهم من أحدٍ .</w:t>
      </w:r>
      <w:r w:rsidRPr="00F83012">
        <w:rPr>
          <w:sz w:val="32"/>
          <w:szCs w:val="32"/>
          <w:rtl/>
        </w:rPr>
        <w:br/>
        <w:t xml:space="preserve">وزيادتها في المبتدأ ، ولُه تعالى " هَلْ مِنْ خَالِقٍ غيرُ اللهِ يَرْزُقُكُمْ " = هل خَالِقٌ غيرُ اللهِ يَرزقكم </w:t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r w:rsidRPr="00F83012">
        <w:rPr>
          <w:sz w:val="32"/>
          <w:szCs w:val="32"/>
          <w:rtl/>
        </w:rPr>
        <w:br/>
      </w:r>
      <w:bookmarkStart w:id="0" w:name="_GoBack"/>
      <w:bookmarkEnd w:id="0"/>
    </w:p>
    <w:p w:rsidR="007412A6" w:rsidRPr="00F83012" w:rsidRDefault="007412A6" w:rsidP="00F8301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7412A6" w:rsidRPr="00F8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3012"/>
    <w:rsid w:val="007412A6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2021-08-31T18:23:00Z</dcterms:created>
  <dcterms:modified xsi:type="dcterms:W3CDTF">2021-08-31T18:23:00Z</dcterms:modified>
</cp:coreProperties>
</file>