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384" w:rsidRPr="005B4384" w:rsidRDefault="000B1646" w:rsidP="005B4384">
      <w:pPr>
        <w:pStyle w:val="NormalWeb"/>
        <w:bidi/>
        <w:spacing w:after="240" w:afterAutospacing="0"/>
        <w:divId w:val="621111879"/>
        <w:rPr>
          <w:rFonts w:eastAsia="Times New Roman"/>
          <w:sz w:val="32"/>
          <w:szCs w:val="32"/>
        </w:rPr>
      </w:pPr>
      <w:r w:rsidRPr="005B4384">
        <w:rPr>
          <w:sz w:val="32"/>
          <w:szCs w:val="32"/>
          <w:rtl/>
        </w:rPr>
        <w:t>معركة اليرموك.. وانحسار دولة الروم</w:t>
      </w:r>
      <w:r w:rsidRPr="005B4384">
        <w:rPr>
          <w:sz w:val="32"/>
          <w:szCs w:val="32"/>
          <w:rtl/>
        </w:rPr>
        <w:br/>
        <w:t>(بمناسبة ذكراها: 5 من رجب 15هـ)</w:t>
      </w:r>
      <w:r w:rsidRPr="005B4384">
        <w:rPr>
          <w:sz w:val="32"/>
          <w:szCs w:val="32"/>
          <w:rtl/>
        </w:rPr>
        <w:br/>
      </w:r>
      <w:r w:rsidRPr="005B4384">
        <w:rPr>
          <w:sz w:val="32"/>
          <w:szCs w:val="32"/>
          <w:rtl/>
        </w:rPr>
        <w:br/>
        <w:t>موقع معركة اليرموك</w:t>
      </w:r>
      <w:r w:rsidRPr="005B4384">
        <w:rPr>
          <w:sz w:val="32"/>
          <w:szCs w:val="32"/>
          <w:rtl/>
        </w:rPr>
        <w:br/>
        <w:t>تمكنت الجيوش الإسلامية بعد معركة أجنادين التي وقعت أحداثها في (27 من جمادى الأولى سنة 13 هـ= 30 من أغسطس 643م) من أن تتابع مسيرتها ال</w:t>
      </w:r>
      <w:r w:rsidRPr="005B4384">
        <w:rPr>
          <w:sz w:val="32"/>
          <w:szCs w:val="32"/>
          <w:rtl/>
        </w:rPr>
        <w:t>ظافرة، وأن تخرج من نصر إلى نصر حتى بسطت يدها على أجزاء عظيمة من بلاد الشام ضمت "بصرى" و"بعلبك" و"حمص" و"دمشق" و"البلقاء" و"الأردن" وأجزاء من "فلسطين".</w:t>
      </w:r>
      <w:r w:rsidRPr="005B4384">
        <w:rPr>
          <w:sz w:val="32"/>
          <w:szCs w:val="32"/>
          <w:rtl/>
        </w:rPr>
        <w:br/>
        <w:t>ولم يكن أمام "هرقل" إمبراطور الروم سوى الاحتشاد لمعركة فاصلة بعد أن تداعت أجزاء غالية من دولته أمام فتوحا</w:t>
      </w:r>
      <w:r w:rsidRPr="005B4384">
        <w:rPr>
          <w:sz w:val="32"/>
          <w:szCs w:val="32"/>
          <w:rtl/>
        </w:rPr>
        <w:t>ت المسلمين، فبدأ يجهز لمعركة تعيد له هيبته وتسترد له ما اقتُطِع من دولته، وتجمعت أعداد هائلة من جنوده ومن يقدر على حمل السلاح من الروم، فأخذت تتقدم من إنطاكية- حيث يقيم- إلى جنوبي الشام.</w:t>
      </w:r>
      <w:r w:rsidRPr="005B4384">
        <w:rPr>
          <w:sz w:val="32"/>
          <w:szCs w:val="32"/>
          <w:rtl/>
        </w:rPr>
        <w:br/>
        <w:t>الجيوش الإسلامية في الشام</w:t>
      </w:r>
      <w:r w:rsidRPr="005B4384">
        <w:rPr>
          <w:sz w:val="32"/>
          <w:szCs w:val="32"/>
          <w:rtl/>
        </w:rPr>
        <w:br/>
        <w:t>كانت القوات الإسلامية بعد فتح حمص سنة (14 ه</w:t>
      </w:r>
      <w:r w:rsidRPr="005B4384">
        <w:rPr>
          <w:sz w:val="32"/>
          <w:szCs w:val="32"/>
          <w:rtl/>
        </w:rPr>
        <w:t>ـ = 635م) تتوزع في أماكن مختلفة، فأبو عبيدة بن الجراح في حمص، وخالد بن الوليد بقواته في دمشق، وشرحبيل بن حسنة مقيم في الأردن، وعمرو بن العاص في فلسطين.</w:t>
      </w:r>
      <w:r w:rsidRPr="005B4384">
        <w:rPr>
          <w:sz w:val="32"/>
          <w:szCs w:val="32"/>
          <w:rtl/>
        </w:rPr>
        <w:br/>
        <w:t xml:space="preserve">فلما وصلت أنباء استعدادات الروم إلى أبي عبيدة بن الجراح جمع القادة يشاورهم ويستطلع رأيهم، وانتهى الحوار </w:t>
      </w:r>
      <w:r w:rsidRPr="005B4384">
        <w:rPr>
          <w:sz w:val="32"/>
          <w:szCs w:val="32"/>
          <w:rtl/>
        </w:rPr>
        <w:t>بينهم على انسحاب القوات الإسلامية من المدن التي فتحتها إلى موقع قريب من بلاد الحجاز، وأن تتجمع الجيوش كلها في جيش واحد، وأن يبعث أبو عبيدة بن الجراح إلى المدينة يطلب المدد من الخليفة "عمر بن الخطاب".</w:t>
      </w:r>
      <w:r w:rsidRPr="005B4384">
        <w:rPr>
          <w:sz w:val="32"/>
          <w:szCs w:val="32"/>
          <w:rtl/>
        </w:rPr>
        <w:br/>
        <w:t xml:space="preserve">وقبل أن يتحرك "أبو عبيدة بن الجراح" بجيوش المسلمين، دعا </w:t>
      </w:r>
      <w:r w:rsidRPr="005B4384">
        <w:rPr>
          <w:sz w:val="32"/>
          <w:szCs w:val="32"/>
          <w:rtl/>
        </w:rPr>
        <w:t xml:space="preserve">"حبيب بن مسلمة"- عامله على الخراج- وقال له: "اردد على القوم الذين كنا صالحناهم من أهل البلد ما كنا أخذنا منهم، فإنه لا ينبغي لنا إذا لم نمنعهم أن نأخذ منهم شيئا، وقل لهم: نحن على ما كنا عليه فيما بيننا وبينكم من الصلح، لا نرجع فيه إلا أن ترجعوا عنه، وإنما </w:t>
      </w:r>
      <w:r w:rsidRPr="005B4384">
        <w:rPr>
          <w:sz w:val="32"/>
          <w:szCs w:val="32"/>
          <w:rtl/>
        </w:rPr>
        <w:t>رددنا عليكم أموالكم أنَّا كرهنا أن نأخذ أموالكم ولا نمنع بلادكم...".</w:t>
      </w:r>
      <w:r w:rsidRPr="005B4384">
        <w:rPr>
          <w:sz w:val="32"/>
          <w:szCs w:val="32"/>
          <w:rtl/>
        </w:rPr>
        <w:br/>
        <w:t>فلمَّا أصبح الصباح أمر أبو عبيدة قواته بالرحيل من حمص إلى دمشق، وقام حبيب بن مسلمة برد الجزية إلى أهالي حمص، وبلغهم ما قاله أبو عبيدة؛ فما كان منهم إلا أن قالوا: "ردكم الله إلينا، ولعن ال</w:t>
      </w:r>
      <w:r w:rsidRPr="005B4384">
        <w:rPr>
          <w:sz w:val="32"/>
          <w:szCs w:val="32"/>
          <w:rtl/>
        </w:rPr>
        <w:t>له الذين كانوا يملكوننا من الروم، ولكن والله لو كانوا هم ما ردوا علينا، بل غصبونا وأخذوا ما قدروا عليه من أموالنا؛ لَوِلايتكم وعَوْدُكم أحب إلينا مما كنا فيه من الظلم والغشم".</w:t>
      </w:r>
      <w:r w:rsidRPr="005B4384">
        <w:rPr>
          <w:sz w:val="32"/>
          <w:szCs w:val="32"/>
          <w:rtl/>
        </w:rPr>
        <w:br/>
        <w:t>التحرك إلى اليرموك</w:t>
      </w:r>
      <w:r w:rsidRPr="005B4384">
        <w:rPr>
          <w:sz w:val="32"/>
          <w:szCs w:val="32"/>
          <w:rtl/>
        </w:rPr>
        <w:br/>
      </w:r>
      <w:r w:rsidRPr="005B4384">
        <w:rPr>
          <w:sz w:val="32"/>
          <w:szCs w:val="32"/>
          <w:rtl/>
        </w:rPr>
        <w:br/>
        <w:t>خريطة موقعة اليرموك</w:t>
      </w:r>
      <w:r w:rsidRPr="005B4384">
        <w:rPr>
          <w:sz w:val="32"/>
          <w:szCs w:val="32"/>
          <w:rtl/>
        </w:rPr>
        <w:br/>
        <w:t>بعد أن أخلى المسلمون مدينة حمص، جاءت قوا</w:t>
      </w:r>
      <w:r w:rsidRPr="005B4384">
        <w:rPr>
          <w:sz w:val="32"/>
          <w:szCs w:val="32"/>
          <w:rtl/>
        </w:rPr>
        <w:t>ت الروم، فدخلت حمص، ثم تحركت جنوبا خلال وادي البقاع إلى بعلبك، ولم تتجه إلى دمشق حيث يقيم المسلمون؛ وإنما اتجهت إلى الجنوب.</w:t>
      </w:r>
      <w:r w:rsidRPr="005B4384">
        <w:rPr>
          <w:sz w:val="32"/>
          <w:szCs w:val="32"/>
          <w:rtl/>
        </w:rPr>
        <w:br/>
      </w:r>
      <w:r w:rsidRPr="005B4384">
        <w:rPr>
          <w:sz w:val="32"/>
          <w:szCs w:val="32"/>
          <w:rtl/>
        </w:rPr>
        <w:lastRenderedPageBreak/>
        <w:t>رأى المسلمون الذين كانوا يراقبون تحركات الروم أن في مسارهم هذا حركة التفاف تستهدف حصار المسلمين وقطع خط الرجعة عليهم؛ فاجتمع أبو عبي</w:t>
      </w:r>
      <w:r w:rsidRPr="005B4384">
        <w:rPr>
          <w:sz w:val="32"/>
          <w:szCs w:val="32"/>
          <w:rtl/>
        </w:rPr>
        <w:t>دة بقادته يتباحثون الأمر، فاتفقوا على الخروج من دمشق إلى الجابية، وهناك ينضم إليهم جيش عمرو بن العاص الرابض بفلسطين، وفي الوقت نفسه ينتظرون مدد الخليفة عمر بن الخطاب.</w:t>
      </w:r>
      <w:r w:rsidRPr="005B4384">
        <w:rPr>
          <w:sz w:val="32"/>
          <w:szCs w:val="32"/>
          <w:rtl/>
        </w:rPr>
        <w:br/>
        <w:t>تقدمت مجموعات من جيش الروم إلى نهر الأردن باتجاه المسلمين في الجابية، وخشي المسلمون أن يح</w:t>
      </w:r>
      <w:r w:rsidRPr="005B4384">
        <w:rPr>
          <w:sz w:val="32"/>
          <w:szCs w:val="32"/>
          <w:rtl/>
        </w:rPr>
        <w:t>اصروا بقوات الروم المقيمة في الأردن وفلسطين والأخرى القادمة من إنطاكية؛ فيقطعوا خطوط إمداداتهم، ويحولوا ببينهم وبين منطقة شمال الأردن والبلقاء التي تربطهم بالحجاز؛ ولهذا قررت الجيوش الإسلامية الانسحاب من الجابية إلى اليرموك.</w:t>
      </w:r>
      <w:r w:rsidRPr="005B4384">
        <w:rPr>
          <w:sz w:val="32"/>
          <w:szCs w:val="32"/>
          <w:rtl/>
        </w:rPr>
        <w:br/>
        <w:t>الاستعداد للمعركة</w:t>
      </w:r>
      <w:r w:rsidRPr="005B4384">
        <w:rPr>
          <w:sz w:val="32"/>
          <w:szCs w:val="32"/>
          <w:rtl/>
        </w:rPr>
        <w:br/>
        <w:t>تولَّى خالد ب</w:t>
      </w:r>
      <w:r w:rsidRPr="005B4384">
        <w:rPr>
          <w:sz w:val="32"/>
          <w:szCs w:val="32"/>
          <w:rtl/>
        </w:rPr>
        <w:t>ن الوليد القيادة العامة للجيش بتنازل كريم من أبي عبيدة بن الجراح، الذي كان له السلطة العامة على جيوش المسلمين بالشام، وكان خالد من أعظم الناس بلاء وأعظمهم بركة وأيمنهم نقيبة.</w:t>
      </w:r>
      <w:r w:rsidRPr="005B4384">
        <w:rPr>
          <w:sz w:val="32"/>
          <w:szCs w:val="32"/>
          <w:rtl/>
        </w:rPr>
        <w:br/>
        <w:t>بدأ خالد في تنظيم قواته، وكانت تبلغ 46 ألف مقاتل، وقسَّم الجيش إلى كراديس، أي كتا</w:t>
      </w:r>
      <w:r w:rsidRPr="005B4384">
        <w:rPr>
          <w:sz w:val="32"/>
          <w:szCs w:val="32"/>
          <w:rtl/>
        </w:rPr>
        <w:t>ئب، وتضم ما بين 600 إلى 1000 رجل، والكردوس ينقسم إلى أجزاء عشرية؛ فهناك العرّيف الذي يقود عشرة من الرجال، وآمر الأعشار الذي يقود عرفاء (100 رجل)، وقائد الكردوس الذي يقود عشرة من أمراء الأعشار (1000) رجل.</w:t>
      </w:r>
      <w:r w:rsidRPr="005B4384">
        <w:rPr>
          <w:sz w:val="32"/>
          <w:szCs w:val="32"/>
          <w:rtl/>
        </w:rPr>
        <w:br/>
        <w:t>ويُجمِع المؤرخون على أن خالد بن الوليد هو أول من است</w:t>
      </w:r>
      <w:r w:rsidRPr="005B4384">
        <w:rPr>
          <w:sz w:val="32"/>
          <w:szCs w:val="32"/>
          <w:rtl/>
        </w:rPr>
        <w:t>حدث تنظيم الجيوش على هذا النحو، وعُدَّ عمله فتحا في العسكرية الإسلامية؛ فقد اختار رجال الكردوس الواحد من قبيلة واحدة أو ممن يعودون بأصولهم إلى قبيلة واحدة، وجعل على كل كردوس قائدا منهم ممن عُرفوا بالشجاعة والإقدام، ثم جمع الكراديس بعضها إلى بعض وجعل منها ق</w:t>
      </w:r>
      <w:r w:rsidRPr="005B4384">
        <w:rPr>
          <w:sz w:val="32"/>
          <w:szCs w:val="32"/>
          <w:rtl/>
        </w:rPr>
        <w:t>لبا وميمنة وميسرة، وكان على رأس كراديس القلب أبو عبيدة بن الجراح، ومعه المهاجرون والأنصار، وعلى كراديس الميمنة عمرو بن العاص ويساعده شرحبيل بن حسنة، وعلى كراديس الميسرة يزيد بن أبي سفيان.</w:t>
      </w:r>
      <w:r w:rsidRPr="005B4384">
        <w:rPr>
          <w:sz w:val="32"/>
          <w:szCs w:val="32"/>
          <w:rtl/>
        </w:rPr>
        <w:br/>
        <w:t>وبلغت هذه الكراديس 36 كردوسًا من المشاة، بالإضافة إلى عشرة كراديس من</w:t>
      </w:r>
      <w:r w:rsidRPr="005B4384">
        <w:rPr>
          <w:sz w:val="32"/>
          <w:szCs w:val="32"/>
          <w:rtl/>
        </w:rPr>
        <w:t xml:space="preserve"> الخيالة، يقف أربعة منها خلف القلب واثنان في الطليعة، ووزعت الأربعة الباقية على جانبي الميمنة والميسرة.</w:t>
      </w:r>
      <w:r w:rsidRPr="005B4384">
        <w:rPr>
          <w:sz w:val="32"/>
          <w:szCs w:val="32"/>
          <w:rtl/>
        </w:rPr>
        <w:br/>
        <w:t>أما جيش الروم فكان يضم نحو مائتي ألف مقاتل، يقودهم "ماهان"، وقد قسّم جيشه إلى مقدمة تضم جموع العرب المتنصّرة من لخم وجذام وغسان، وعلى رأسها "جبلة بن الأ</w:t>
      </w:r>
      <w:r w:rsidRPr="005B4384">
        <w:rPr>
          <w:sz w:val="32"/>
          <w:szCs w:val="32"/>
          <w:rtl/>
        </w:rPr>
        <w:t>يهم"، وميمنة على رأسها "قورين"، وميسرة على رأسها "ابن قناطر"، وفي القلب "الديرجان"، وخرج ماهان إلى المسلمين في يوم ذي ضباب، وصَفَّ جنوده عشرين صفا، ويقول الرواة في وصف هذا الجيش الرهيب: "ثم زحف إلى المسلمين مثل الليل والسيل".</w:t>
      </w:r>
      <w:r w:rsidRPr="005B4384">
        <w:rPr>
          <w:sz w:val="32"/>
          <w:szCs w:val="32"/>
          <w:rtl/>
        </w:rPr>
        <w:br/>
        <w:t>رهبان بالليل.. فرسان بالنهار</w:t>
      </w:r>
      <w:r w:rsidRPr="005B4384">
        <w:rPr>
          <w:sz w:val="32"/>
          <w:szCs w:val="32"/>
          <w:rtl/>
        </w:rPr>
        <w:br/>
        <w:t>د</w:t>
      </w:r>
      <w:r w:rsidRPr="005B4384">
        <w:rPr>
          <w:sz w:val="32"/>
          <w:szCs w:val="32"/>
          <w:rtl/>
        </w:rPr>
        <w:t xml:space="preserve">عا أحد قادة الروم رجلاً من نصارى العرب، فقال له: ادخل في معسكر هذا القوم، فانظر ما هديهم، وما حالهم، وما أعمالهم، وما يصنعون، ثم ائتني فأخبرني بما رأيت. وخرج الرجل من معسكر الروم حتى دخل معسكر المسلمين فلم يستنكروه؛ لأنه كان رجلا من العرب، لسانه </w:t>
      </w:r>
      <w:r w:rsidRPr="005B4384">
        <w:rPr>
          <w:sz w:val="32"/>
          <w:szCs w:val="32"/>
          <w:rtl/>
        </w:rPr>
        <w:lastRenderedPageBreak/>
        <w:t>عربي ووجهه</w:t>
      </w:r>
      <w:r w:rsidRPr="005B4384">
        <w:rPr>
          <w:sz w:val="32"/>
          <w:szCs w:val="32"/>
          <w:rtl/>
        </w:rPr>
        <w:t xml:space="preserve"> عربي، فمكث في معسكرهم ليلة حتى أصبح فأقام عامة يومه، ثم رجع إلى قائده الرومي، وقال له: جئتك من عند قوم يقومون الليل كله، يصلون ويصومون النهار، ويأمرون بالمعروف وينهون عن المنكر، رهبان بالليل فرسان بالنهار، لو يسرق مَلِكُهم لقطعوا يده، ولو زنا لرجموه؛ لإيث</w:t>
      </w:r>
      <w:r w:rsidRPr="005B4384">
        <w:rPr>
          <w:sz w:val="32"/>
          <w:szCs w:val="32"/>
          <w:rtl/>
        </w:rPr>
        <w:t>ارهم الحق، واتباعهم إياه على الهوى.</w:t>
      </w:r>
      <w:r w:rsidRPr="005B4384">
        <w:rPr>
          <w:sz w:val="32"/>
          <w:szCs w:val="32"/>
          <w:rtl/>
        </w:rPr>
        <w:br/>
        <w:t>فلما انتهى الرجل العربي من كلامه قال القائد الرومي: لئن كان هؤلاء القوم كما تزعم، وكما ذكرت لبطنُ الأرض خير من ظهرها لمن يريد قتالهم.</w:t>
      </w:r>
      <w:r w:rsidRPr="005B4384">
        <w:rPr>
          <w:sz w:val="32"/>
          <w:szCs w:val="32"/>
          <w:rtl/>
        </w:rPr>
        <w:br/>
        <w:t>وفي فجر يوم الإثنين (5 من رجب 15 هـ = 12 من أغسطس 636م) أصبح المسلمون طيبةً نفوسهم بقت</w:t>
      </w:r>
      <w:r w:rsidRPr="005B4384">
        <w:rPr>
          <w:sz w:val="32"/>
          <w:szCs w:val="32"/>
          <w:rtl/>
        </w:rPr>
        <w:t>ال الروم، منشرحة صدورهم للقائهم، واثقة قلوبهم من نصر الله، وخرجوا بالنظام الذي وضعه القائد العام يحملون رايتهم.</w:t>
      </w:r>
      <w:r w:rsidRPr="005B4384">
        <w:rPr>
          <w:sz w:val="32"/>
          <w:szCs w:val="32"/>
          <w:rtl/>
        </w:rPr>
        <w:br/>
        <w:t xml:space="preserve">وسار أبو عبيدة في المسلمين يحثُّ الناس على الصبر والثبات، يقول لهم: يا عباد الله انصروا الله ينصركم، ويثبت أقدامكم، يا معشر المسلمين اصبروا فإن </w:t>
      </w:r>
      <w:r w:rsidRPr="005B4384">
        <w:rPr>
          <w:sz w:val="32"/>
          <w:szCs w:val="32"/>
          <w:rtl/>
        </w:rPr>
        <w:t>الصبر منجاة من الكفر، ومرضاة للرب؛ فلا تبرحوا مصافكم، ولا تخطوا إليهم خطوة، ولا تبدءوهم بقتال، وأشرعوا الرماح، واستتروا بالدرق، والزموا الصمت إلا من ذكر الله حتى آمركم.</w:t>
      </w:r>
      <w:r w:rsidRPr="005B4384">
        <w:rPr>
          <w:sz w:val="32"/>
          <w:szCs w:val="32"/>
          <w:rtl/>
        </w:rPr>
        <w:br/>
        <w:t xml:space="preserve">وخرج معاذ بن جبل يقول للناس: يا قراء القرآن ومستحفظي الكتاب وأنصار الهدى وأولياء الحق، </w:t>
      </w:r>
      <w:r w:rsidRPr="005B4384">
        <w:rPr>
          <w:sz w:val="32"/>
          <w:szCs w:val="32"/>
          <w:rtl/>
        </w:rPr>
        <w:t>إن رحمة الله- والله- لا تُنال، وجنته لا تدخل بالأماني، ولا يؤتي الله المغفرة والرحمة الواسعة إلا الصادقين المصدّقين بما وعدهم الله (عز وجل)، أنتم- إن شاء الله- منصورون، فأطيعوا الله ورسوله، ولا تنازعوا فتفشلوا وتذهب ريحكم، واصبروا إن الله مع الصابرين، واست</w:t>
      </w:r>
      <w:r w:rsidRPr="005B4384">
        <w:rPr>
          <w:sz w:val="32"/>
          <w:szCs w:val="32"/>
          <w:rtl/>
        </w:rPr>
        <w:t>حيوا من ربكم أن يراكم فرارا من عدوكم وأنتم في قبضته ورحمته، وليس لأحد منكم ملجأ من دونه.</w:t>
      </w:r>
      <w:r w:rsidRPr="005B4384">
        <w:rPr>
          <w:sz w:val="32"/>
          <w:szCs w:val="32"/>
          <w:rtl/>
        </w:rPr>
        <w:br/>
        <w:t>اللقاء الحاسم ونتائجه</w:t>
      </w:r>
      <w:r w:rsidRPr="005B4384">
        <w:rPr>
          <w:sz w:val="32"/>
          <w:szCs w:val="32"/>
          <w:rtl/>
        </w:rPr>
        <w:br/>
        <w:t>زحفت صفوف الروم الجرارة من مكانها إلى المسلمين، لهم دويٌّ كدوي الرعد، ودخل منهم ثلاثون ألفًا كل عشرة في سلسلة حتى لا يفروا، قد رفعوا صلبانهم، وأق</w:t>
      </w:r>
      <w:r w:rsidRPr="005B4384">
        <w:rPr>
          <w:sz w:val="32"/>
          <w:szCs w:val="32"/>
          <w:rtl/>
        </w:rPr>
        <w:t>بل معهم الأساقفة والرهبان والبطارقة.</w:t>
      </w:r>
      <w:r w:rsidRPr="005B4384">
        <w:rPr>
          <w:sz w:val="32"/>
          <w:szCs w:val="32"/>
          <w:rtl/>
        </w:rPr>
        <w:br/>
        <w:t>وحين رأى خالد إقبالهم على هذا النحو كالسيل، وضع خطته أن يثبت المسلمون أمام هذه الهجمة الجارفة؛ حتى تنكسر وتتصدع صفوف الروم، ثم يبدأ هو بالهجوم المضاد.</w:t>
      </w:r>
      <w:r w:rsidRPr="005B4384">
        <w:rPr>
          <w:sz w:val="32"/>
          <w:szCs w:val="32"/>
          <w:rtl/>
        </w:rPr>
        <w:br/>
        <w:t>وكان خالد بن الوليد رابط الجأش ثابت الجنان وهو يرى هذه الجموع المتلا</w:t>
      </w:r>
      <w:r w:rsidRPr="005B4384">
        <w:rPr>
          <w:sz w:val="32"/>
          <w:szCs w:val="32"/>
          <w:rtl/>
        </w:rPr>
        <w:t>حقة كالسيل العرم، لم ترهبه كثرتهم، وقد سمع جنديا مسلما قد انخلع قلبه لمَّا رأى منظر الروم، يقول: ما أكثر الروم وأقل المسلمين- فانزعج من قولته وقال له: ما أقل الروم وأكثر المسلمين، إنما تكثر الجنود بالنصر وتقل بالخذلان لا بعدد الرجال، أبالروم تخوّفني؟!</w:t>
      </w:r>
      <w:r w:rsidRPr="005B4384">
        <w:rPr>
          <w:sz w:val="32"/>
          <w:szCs w:val="32"/>
          <w:rtl/>
        </w:rPr>
        <w:br/>
        <w:t>تلاح</w:t>
      </w:r>
      <w:r w:rsidRPr="005B4384">
        <w:rPr>
          <w:sz w:val="32"/>
          <w:szCs w:val="32"/>
          <w:rtl/>
        </w:rPr>
        <w:t>م الفريقان وشد الروم على ميمنة المسلمين حتى انكشفت، وفعلوا كذلك بالميسرة، وثبت القلب لم يتكشف جنده، وكان أبو عبيدة وراء ظهرهم؛ ردءا لهم، يشد من أزرهم، وأبلى المسلمون بلاء حسنا، وثبت بعضهم كالجبال الراسخات، وضربوا أروع الأمثلة في الشجاعة وتلبية النداء، وقات</w:t>
      </w:r>
      <w:r w:rsidRPr="005B4384">
        <w:rPr>
          <w:sz w:val="32"/>
          <w:szCs w:val="32"/>
          <w:rtl/>
        </w:rPr>
        <w:t>لت النساء أحسن قتال.</w:t>
      </w:r>
      <w:r w:rsidRPr="005B4384">
        <w:rPr>
          <w:sz w:val="32"/>
          <w:szCs w:val="32"/>
          <w:rtl/>
        </w:rPr>
        <w:br/>
        <w:t xml:space="preserve">تحمل المسلمون هذا الهجوم الكاسح بكل ثبات؛ إذا اهتز صف عاد والتأم ورجع الى القتال، حتى إذا جاءت اللحظة التي كان ينتظرها القائد النابغة خالد بن الوليد صاح في القوم: يا أهل الإسلام، </w:t>
      </w:r>
      <w:r w:rsidRPr="005B4384">
        <w:rPr>
          <w:sz w:val="32"/>
          <w:szCs w:val="32"/>
          <w:rtl/>
        </w:rPr>
        <w:lastRenderedPageBreak/>
        <w:t>لم يبق عند القوم من الجلد والقتال والقوة إلا ما قد رأيتم</w:t>
      </w:r>
      <w:r w:rsidRPr="005B4384">
        <w:rPr>
          <w:sz w:val="32"/>
          <w:szCs w:val="32"/>
          <w:rtl/>
        </w:rPr>
        <w:t>، فالشدة، الشدة فوالذي نفسي بيده ليعطينكم الله الظفر عليهم الساعة.</w:t>
      </w:r>
      <w:r w:rsidRPr="005B4384">
        <w:rPr>
          <w:sz w:val="32"/>
          <w:szCs w:val="32"/>
          <w:rtl/>
        </w:rPr>
        <w:br/>
        <w:t>وزحف خالد بفرسانه الذين لم يقاتلوا، وكان يدخرهم لتلك الساعة الحاسمة، فانقضوا على الروم الذين أنهكهم التعب واختلت صفوفهم، وكانت فرسان الروم قد نفذت إلى معسكر المسلمين في الخلف، فلمَّا قام خا</w:t>
      </w:r>
      <w:r w:rsidRPr="005B4384">
        <w:rPr>
          <w:sz w:val="32"/>
          <w:szCs w:val="32"/>
          <w:rtl/>
        </w:rPr>
        <w:t>لد بهجومه المضاد من القلب حالَ بين مشاة الروم وفرسانهم، الذين فوجئوا بهذه الهجمة المضادة؛ فلم يشتركوا في القتال، وخرجت خيلهم تشتد بهم في الصحراء، تاركين ميدان القتال. ولمَّا رأى المسلمون خيل الروم تهرب أفسحوا لها الطريق ودعوها تغادر ساحة القتال.</w:t>
      </w:r>
      <w:r w:rsidRPr="005B4384">
        <w:rPr>
          <w:sz w:val="32"/>
          <w:szCs w:val="32"/>
          <w:rtl/>
        </w:rPr>
        <w:br/>
        <w:t>انهار الرو</w:t>
      </w:r>
      <w:r w:rsidRPr="005B4384">
        <w:rPr>
          <w:sz w:val="32"/>
          <w:szCs w:val="32"/>
          <w:rtl/>
        </w:rPr>
        <w:t>م تماما، وتملَّكهم الهلع فتزاحموا وركب بعضهم بعضا وهم يتقهقرون أمام المسلمين الذين يتبعونهم؛ حتى انتهوا إلى مكان مشرف على هاوية تحتهم، فأخذوا يتساقطون فيها ولا يبصرون ما تحت أرجلهم، وكان الليل قد أقبل والضباب يملأ الجو، فكان آخرهم لا يعلم ما يلقى أولهم، وب</w:t>
      </w:r>
      <w:r w:rsidRPr="005B4384">
        <w:rPr>
          <w:sz w:val="32"/>
          <w:szCs w:val="32"/>
          <w:rtl/>
        </w:rPr>
        <w:t>لغ الساقطون في هذه الهاوية عشرات الألوف، وتذكر بعض الروايات أنهم كانوا ثمانين ألفا، وسميت تلك الهاوية "الواقوصة"؛ لأن الروم وقصوا فيها، وقتل المسلمون من الروم في المعركة بعدما أدبروا نحو خمسين ألفا، خلاف من سقطوا في الهاوية.</w:t>
      </w:r>
      <w:r w:rsidRPr="005B4384">
        <w:rPr>
          <w:sz w:val="32"/>
          <w:szCs w:val="32"/>
          <w:rtl/>
        </w:rPr>
        <w:br/>
        <w:t>ولما أصبح اليوم التالي، نظر الم</w:t>
      </w:r>
      <w:r w:rsidRPr="005B4384">
        <w:rPr>
          <w:sz w:val="32"/>
          <w:szCs w:val="32"/>
          <w:rtl/>
        </w:rPr>
        <w:t>سلمون فلم يجدوا في الوادي أحدا من الروم، فظنوا أن الروم قد أعدوا كمينا، فبعثوا خيلا لمعرفة الأمر، فإذا الرعاة يخبرونهم أنهم قد سقطوا في الهاوية أثناء تراجعهم، ومن بقي منهم غادر المكان ورحل.</w:t>
      </w:r>
      <w:r w:rsidRPr="005B4384">
        <w:rPr>
          <w:sz w:val="32"/>
          <w:szCs w:val="32"/>
          <w:rtl/>
        </w:rPr>
        <w:br/>
        <w:t>كانت معركة اليرموك من أعظم المعارك الإسلامية، وأبعدها أثرا في حركة</w:t>
      </w:r>
      <w:r w:rsidRPr="005B4384">
        <w:rPr>
          <w:sz w:val="32"/>
          <w:szCs w:val="32"/>
          <w:rtl/>
        </w:rPr>
        <w:t xml:space="preserve"> الفتح الإسلامي، فقد لقي جيش الروم- أقوى جيوش العالم يومئذ- هزيمة قاسية، وفقد زهرة جنده، وقد أدرك هرقل حجم الكارثة التي حلت به وبدولته، فغادر المنطقة نهائيا وقلبه ينفطر حزنا، وهو يقول: "السلام عليك يا سوريا، سلاما لا لقاء بعده، ونعم البلد أنت للعدو وليس لل</w:t>
      </w:r>
      <w:r w:rsidRPr="005B4384">
        <w:rPr>
          <w:sz w:val="32"/>
          <w:szCs w:val="32"/>
          <w:rtl/>
        </w:rPr>
        <w:t>صديق، ولا يدخلك رومي بعد الآن إلا خائفا".</w:t>
      </w:r>
      <w:r w:rsidRPr="005B4384">
        <w:rPr>
          <w:sz w:val="32"/>
          <w:szCs w:val="32"/>
          <w:rtl/>
        </w:rPr>
        <w:br/>
        <w:t>وقد ترتب على هذا النصر العظيم أن استقر المسلمون في بلاد الشام، واستكملوا فتح مدنه جميعا، ثم واصلوا مسيرة الفتح؛ فضموا مصر والشمال الإفريقي.</w:t>
      </w:r>
      <w:r w:rsidRPr="005B4384">
        <w:rPr>
          <w:sz w:val="32"/>
          <w:szCs w:val="32"/>
          <w:rtl/>
        </w:rPr>
        <w:br/>
      </w:r>
      <w:r w:rsidRPr="005B4384">
        <w:rPr>
          <w:sz w:val="32"/>
          <w:szCs w:val="32"/>
          <w:rtl/>
        </w:rPr>
        <w:br/>
      </w:r>
      <w:bookmarkStart w:id="0" w:name="_GoBack"/>
      <w:bookmarkEnd w:id="0"/>
    </w:p>
    <w:p w:rsidR="000B1646" w:rsidRPr="005B4384" w:rsidRDefault="000B1646">
      <w:pPr>
        <w:bidi/>
        <w:jc w:val="center"/>
        <w:divId w:val="621111879"/>
        <w:rPr>
          <w:rFonts w:ascii="Times New Roman" w:eastAsia="Times New Roman" w:hAnsi="Times New Roman" w:cs="Times New Roman"/>
          <w:sz w:val="32"/>
          <w:szCs w:val="32"/>
          <w:rtl/>
        </w:rPr>
      </w:pPr>
    </w:p>
    <w:sectPr w:rsidR="000B1646" w:rsidRPr="005B4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B4384"/>
    <w:rsid w:val="000B1646"/>
    <w:rsid w:val="005B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1187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2021-08-31T18:47:00Z</dcterms:created>
  <dcterms:modified xsi:type="dcterms:W3CDTF">2021-08-31T18:47:00Z</dcterms:modified>
</cp:coreProperties>
</file>